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A615" w14:textId="4E11525D" w:rsidR="007847F7" w:rsidRDefault="00C80886">
      <w:pPr>
        <w:pStyle w:val="BodyText"/>
        <w:ind w:left="3900"/>
        <w:rPr>
          <w:rFonts w:ascii="Times New Roman"/>
          <w:b w:val="0"/>
        </w:rPr>
      </w:pPr>
      <w:r>
        <w:rPr>
          <w:rFonts w:ascii="Times New Roman"/>
          <w:b w:val="0"/>
          <w:noProof/>
        </w:rPr>
        <w:drawing>
          <wp:inline distT="0" distB="0" distL="0" distR="0" wp14:anchorId="6F369EF2" wp14:editId="09919BA5">
            <wp:extent cx="2202793" cy="5852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202793" cy="585216"/>
                    </a:xfrm>
                    <a:prstGeom prst="rect">
                      <a:avLst/>
                    </a:prstGeom>
                  </pic:spPr>
                </pic:pic>
              </a:graphicData>
            </a:graphic>
          </wp:inline>
        </w:drawing>
      </w:r>
    </w:p>
    <w:p w14:paraId="78CE3C4E" w14:textId="77777777" w:rsidR="007847F7" w:rsidRDefault="007847F7">
      <w:pPr>
        <w:pStyle w:val="BodyText"/>
        <w:spacing w:before="11"/>
        <w:rPr>
          <w:rFonts w:ascii="Times New Roman"/>
          <w:b w:val="0"/>
          <w:sz w:val="25"/>
        </w:rPr>
      </w:pPr>
    </w:p>
    <w:p w14:paraId="1AEC83E2" w14:textId="74B59072" w:rsidR="007847F7" w:rsidRDefault="00D85230" w:rsidP="00CD3FF3">
      <w:pPr>
        <w:pStyle w:val="Title"/>
        <w:spacing w:before="0"/>
        <w:ind w:left="2700" w:right="2620"/>
      </w:pPr>
      <w:r>
        <w:t>Maine Infrastructure Adaptation</w:t>
      </w:r>
      <w:r w:rsidR="000D6C26">
        <w:t xml:space="preserve"> </w:t>
      </w:r>
      <w:r>
        <w:t>Fund</w:t>
      </w:r>
    </w:p>
    <w:p w14:paraId="6D52980E" w14:textId="77777777" w:rsidR="007847F7" w:rsidRPr="000D6C26" w:rsidRDefault="007847F7" w:rsidP="00CD3FF3">
      <w:pPr>
        <w:pStyle w:val="BodyText"/>
        <w:jc w:val="center"/>
        <w:rPr>
          <w:sz w:val="28"/>
          <w:szCs w:val="18"/>
        </w:rPr>
      </w:pPr>
    </w:p>
    <w:p w14:paraId="63530D1C" w14:textId="6CFD91C0" w:rsidR="007847F7" w:rsidRDefault="005C5EB3" w:rsidP="00CD3FF3">
      <w:pPr>
        <w:ind w:left="3234" w:right="3210"/>
        <w:jc w:val="center"/>
        <w:rPr>
          <w:b/>
          <w:spacing w:val="-2"/>
          <w:sz w:val="24"/>
        </w:rPr>
      </w:pPr>
      <w:r>
        <w:rPr>
          <w:b/>
          <w:spacing w:val="-2"/>
          <w:sz w:val="24"/>
        </w:rPr>
        <w:t xml:space="preserve">Request for </w:t>
      </w:r>
      <w:r w:rsidR="00C80886">
        <w:rPr>
          <w:b/>
          <w:spacing w:val="-2"/>
          <w:sz w:val="24"/>
        </w:rPr>
        <w:t>Application</w:t>
      </w:r>
    </w:p>
    <w:p w14:paraId="23DAA7B2" w14:textId="77777777" w:rsidR="00CD3FF3" w:rsidRPr="00DE6058" w:rsidRDefault="00CD3FF3" w:rsidP="00CD3FF3">
      <w:pPr>
        <w:ind w:left="3234" w:right="3210"/>
        <w:jc w:val="center"/>
        <w:rPr>
          <w:b/>
          <w:sz w:val="24"/>
        </w:rPr>
      </w:pPr>
    </w:p>
    <w:p w14:paraId="08D4F667" w14:textId="77777777" w:rsidR="005C5EB3" w:rsidRDefault="005C5EB3" w:rsidP="00CD3FF3">
      <w:pPr>
        <w:ind w:left="240"/>
        <w:jc w:val="center"/>
        <w:rPr>
          <w:b/>
          <w:sz w:val="24"/>
        </w:rPr>
      </w:pPr>
    </w:p>
    <w:p w14:paraId="029E841A" w14:textId="56CD65C4" w:rsidR="00C920BF" w:rsidRPr="00C155C5" w:rsidRDefault="00C920BF" w:rsidP="00CD3FF3">
      <w:pPr>
        <w:ind w:left="240"/>
        <w:jc w:val="center"/>
        <w:rPr>
          <w:b/>
          <w:sz w:val="24"/>
          <w:u w:val="single"/>
        </w:rPr>
      </w:pPr>
      <w:r w:rsidRPr="00C155C5">
        <w:rPr>
          <w:b/>
          <w:sz w:val="24"/>
          <w:u w:val="single"/>
        </w:rPr>
        <w:t>Overview</w:t>
      </w:r>
      <w:r w:rsidR="005C5EB3" w:rsidRPr="00C155C5">
        <w:rPr>
          <w:b/>
          <w:sz w:val="24"/>
          <w:u w:val="single"/>
        </w:rPr>
        <w:t xml:space="preserve"> of the Grant Opportunity</w:t>
      </w:r>
    </w:p>
    <w:p w14:paraId="3517C721" w14:textId="6C3F1F38" w:rsidR="00C920BF" w:rsidRDefault="00C920BF">
      <w:pPr>
        <w:ind w:left="240"/>
        <w:rPr>
          <w:b/>
          <w:sz w:val="24"/>
        </w:rPr>
      </w:pPr>
    </w:p>
    <w:p w14:paraId="788DC522" w14:textId="1B853045" w:rsidR="007C69FE" w:rsidRDefault="005C5EB3" w:rsidP="005C601E">
      <w:pPr>
        <w:rPr>
          <w:sz w:val="24"/>
          <w:szCs w:val="24"/>
        </w:rPr>
      </w:pPr>
      <w:bookmarkStart w:id="0" w:name="_Hlk146113096"/>
      <w:r>
        <w:rPr>
          <w:bCs/>
          <w:sz w:val="24"/>
        </w:rPr>
        <w:t xml:space="preserve">The Maine Department of Transportation (MaineDOT) is seeking applications for the Maine Infrastructure Adaptation Fund (MIAF) to </w:t>
      </w:r>
      <w:r w:rsidR="00C920BF">
        <w:rPr>
          <w:bCs/>
          <w:sz w:val="24"/>
        </w:rPr>
        <w:t xml:space="preserve">provide </w:t>
      </w:r>
      <w:r w:rsidR="00C63DCA">
        <w:rPr>
          <w:bCs/>
          <w:sz w:val="24"/>
        </w:rPr>
        <w:t xml:space="preserve">one-time </w:t>
      </w:r>
      <w:r w:rsidR="00C920BF">
        <w:rPr>
          <w:bCs/>
          <w:sz w:val="24"/>
        </w:rPr>
        <w:t>funding to</w:t>
      </w:r>
      <w:r w:rsidR="00C920BF" w:rsidRPr="005A2082">
        <w:rPr>
          <w:b/>
          <w:sz w:val="24"/>
        </w:rPr>
        <w:t xml:space="preserve"> </w:t>
      </w:r>
      <w:r w:rsidR="00BB2A01" w:rsidRPr="005A2082">
        <w:rPr>
          <w:bCs/>
          <w:sz w:val="24"/>
        </w:rPr>
        <w:t xml:space="preserve">municipal, </w:t>
      </w:r>
      <w:r w:rsidR="000F0C4B">
        <w:rPr>
          <w:bCs/>
          <w:sz w:val="24"/>
        </w:rPr>
        <w:t xml:space="preserve">tribal, and infrastructure districts to adapt their critical infrastructure to reduce vulnerability to climate change. </w:t>
      </w:r>
      <w:r w:rsidR="00C63DCA" w:rsidRPr="005A2082">
        <w:rPr>
          <w:bCs/>
          <w:sz w:val="24"/>
        </w:rPr>
        <w:t>All projects must demonstrate increased resilience to future storm and flooding impacts.</w:t>
      </w:r>
      <w:r w:rsidR="000F0C4B">
        <w:rPr>
          <w:bCs/>
          <w:sz w:val="24"/>
        </w:rPr>
        <w:t xml:space="preserve"> </w:t>
      </w:r>
      <w:r w:rsidRPr="005A2082">
        <w:rPr>
          <w:bCs/>
          <w:sz w:val="24"/>
        </w:rPr>
        <w:t>This Request for Application (RFA) document provides instructions for submitting applications</w:t>
      </w:r>
      <w:r w:rsidR="000F0C4B">
        <w:rPr>
          <w:bCs/>
          <w:sz w:val="24"/>
        </w:rPr>
        <w:t>, evaluation criteria, and contract</w:t>
      </w:r>
      <w:r w:rsidR="00BA1131">
        <w:rPr>
          <w:bCs/>
          <w:sz w:val="24"/>
        </w:rPr>
        <w:t xml:space="preserve"> </w:t>
      </w:r>
      <w:r w:rsidR="000F0C4B">
        <w:rPr>
          <w:bCs/>
          <w:sz w:val="24"/>
        </w:rPr>
        <w:t>provisions</w:t>
      </w:r>
      <w:r w:rsidRPr="005A2082">
        <w:rPr>
          <w:bCs/>
          <w:sz w:val="24"/>
        </w:rPr>
        <w:t>.</w:t>
      </w:r>
      <w:r w:rsidR="00C920BF" w:rsidRPr="005A2082">
        <w:rPr>
          <w:bCs/>
          <w:sz w:val="24"/>
        </w:rPr>
        <w:t xml:space="preserve"> </w:t>
      </w:r>
      <w:r w:rsidR="008035CE" w:rsidRPr="005A2082">
        <w:rPr>
          <w:bCs/>
          <w:sz w:val="24"/>
        </w:rPr>
        <w:t>The program is administered by MaineDOT</w:t>
      </w:r>
      <w:r w:rsidR="00824692" w:rsidRPr="005A2082">
        <w:rPr>
          <w:bCs/>
          <w:sz w:val="24"/>
        </w:rPr>
        <w:t xml:space="preserve"> and uses </w:t>
      </w:r>
      <w:r w:rsidR="00816924">
        <w:rPr>
          <w:bCs/>
          <w:sz w:val="24"/>
        </w:rPr>
        <w:t>S</w:t>
      </w:r>
      <w:r w:rsidR="00824692" w:rsidRPr="005A2082">
        <w:rPr>
          <w:bCs/>
          <w:sz w:val="24"/>
        </w:rPr>
        <w:t>tate funding</w:t>
      </w:r>
      <w:r w:rsidR="008035CE" w:rsidRPr="005A2082">
        <w:rPr>
          <w:bCs/>
          <w:sz w:val="24"/>
        </w:rPr>
        <w:t>.</w:t>
      </w:r>
      <w:r w:rsidR="000D4DC3">
        <w:rPr>
          <w:bCs/>
          <w:sz w:val="24"/>
        </w:rPr>
        <w:t xml:space="preserve"> </w:t>
      </w:r>
      <w:r w:rsidR="00BA1131">
        <w:rPr>
          <w:sz w:val="24"/>
          <w:szCs w:val="24"/>
        </w:rPr>
        <w:t xml:space="preserve">MIAF </w:t>
      </w:r>
      <w:r w:rsidR="000F0C4B">
        <w:rPr>
          <w:sz w:val="24"/>
          <w:szCs w:val="24"/>
        </w:rPr>
        <w:t xml:space="preserve">is looking to </w:t>
      </w:r>
      <w:proofErr w:type="gramStart"/>
      <w:r w:rsidR="000F0C4B">
        <w:rPr>
          <w:sz w:val="24"/>
          <w:szCs w:val="24"/>
        </w:rPr>
        <w:t>provide assistance to</w:t>
      </w:r>
      <w:proofErr w:type="gramEnd"/>
      <w:r w:rsidR="000F0C4B">
        <w:rPr>
          <w:sz w:val="24"/>
          <w:szCs w:val="24"/>
        </w:rPr>
        <w:t xml:space="preserve"> a broad geographical representation of the areas across the state that have been subject to storm damage. </w:t>
      </w:r>
    </w:p>
    <w:p w14:paraId="6B8FCF25" w14:textId="77777777" w:rsidR="007C69FE" w:rsidRDefault="007C69FE" w:rsidP="005C601E">
      <w:pPr>
        <w:rPr>
          <w:sz w:val="24"/>
          <w:szCs w:val="24"/>
        </w:rPr>
      </w:pPr>
    </w:p>
    <w:p w14:paraId="298A03EE" w14:textId="0986B710" w:rsidR="00DE0BC2" w:rsidRPr="005A2082" w:rsidRDefault="00C920BF" w:rsidP="005C601E">
      <w:pPr>
        <w:rPr>
          <w:bCs/>
          <w:sz w:val="24"/>
        </w:rPr>
      </w:pPr>
      <w:r w:rsidRPr="005A2082">
        <w:rPr>
          <w:bCs/>
          <w:sz w:val="24"/>
        </w:rPr>
        <w:t xml:space="preserve">The </w:t>
      </w:r>
      <w:r w:rsidR="00D60DEF" w:rsidRPr="005A2082">
        <w:rPr>
          <w:bCs/>
          <w:sz w:val="24"/>
        </w:rPr>
        <w:t>MIAF</w:t>
      </w:r>
      <w:r w:rsidRPr="005A2082">
        <w:rPr>
          <w:bCs/>
          <w:sz w:val="24"/>
        </w:rPr>
        <w:t xml:space="preserve"> program</w:t>
      </w:r>
      <w:r w:rsidR="00D60DEF" w:rsidRPr="005A2082">
        <w:rPr>
          <w:bCs/>
          <w:sz w:val="24"/>
        </w:rPr>
        <w:t xml:space="preserve"> </w:t>
      </w:r>
      <w:r w:rsidRPr="005A2082">
        <w:rPr>
          <w:bCs/>
          <w:sz w:val="24"/>
        </w:rPr>
        <w:t xml:space="preserve">will help develop a pipeline of infrastructure projects that are ready for construction and eligible for future </w:t>
      </w:r>
      <w:r w:rsidR="00816924">
        <w:rPr>
          <w:bCs/>
          <w:sz w:val="24"/>
        </w:rPr>
        <w:t>F</w:t>
      </w:r>
      <w:r w:rsidRPr="005A2082">
        <w:rPr>
          <w:bCs/>
          <w:sz w:val="24"/>
        </w:rPr>
        <w:t>ederal support</w:t>
      </w:r>
      <w:r w:rsidR="008C417A" w:rsidRPr="005A2082">
        <w:rPr>
          <w:bCs/>
          <w:sz w:val="24"/>
        </w:rPr>
        <w:t xml:space="preserve">. </w:t>
      </w:r>
      <w:r w:rsidR="00C63387">
        <w:rPr>
          <w:bCs/>
          <w:sz w:val="24"/>
        </w:rPr>
        <w:t xml:space="preserve">Eligible </w:t>
      </w:r>
      <w:r w:rsidR="007C69FE">
        <w:rPr>
          <w:bCs/>
          <w:sz w:val="24"/>
        </w:rPr>
        <w:t xml:space="preserve">project sponsors </w:t>
      </w:r>
      <w:r w:rsidR="00C63387">
        <w:rPr>
          <w:bCs/>
          <w:sz w:val="24"/>
        </w:rPr>
        <w:t>are</w:t>
      </w:r>
      <w:r w:rsidR="007C69FE">
        <w:rPr>
          <w:bCs/>
          <w:sz w:val="24"/>
        </w:rPr>
        <w:t xml:space="preserve"> local and tribal governments, municipal conservation commissions, soil and water conservation districts, and private nonprofit organizations. </w:t>
      </w:r>
      <w:r w:rsidR="008C417A" w:rsidRPr="005A2082">
        <w:rPr>
          <w:bCs/>
          <w:sz w:val="24"/>
        </w:rPr>
        <w:t>Eligible</w:t>
      </w:r>
      <w:r w:rsidR="0025603E" w:rsidRPr="005A2082">
        <w:rPr>
          <w:bCs/>
          <w:sz w:val="24"/>
        </w:rPr>
        <w:t xml:space="preserve"> </w:t>
      </w:r>
      <w:r w:rsidR="007C3528" w:rsidRPr="005A2082">
        <w:rPr>
          <w:bCs/>
          <w:sz w:val="24"/>
        </w:rPr>
        <w:t>project</w:t>
      </w:r>
      <w:r w:rsidR="0025603E" w:rsidRPr="005A2082">
        <w:rPr>
          <w:bCs/>
          <w:sz w:val="24"/>
        </w:rPr>
        <w:t>s include scoping</w:t>
      </w:r>
      <w:r w:rsidR="00C63DCA" w:rsidRPr="005A2082">
        <w:rPr>
          <w:bCs/>
          <w:sz w:val="24"/>
        </w:rPr>
        <w:t xml:space="preserve"> and </w:t>
      </w:r>
      <w:r w:rsidR="0025603E" w:rsidRPr="005A2082">
        <w:rPr>
          <w:bCs/>
          <w:sz w:val="24"/>
        </w:rPr>
        <w:t>design, and/or construction of specific</w:t>
      </w:r>
      <w:r w:rsidR="002D79A9" w:rsidRPr="005A2082">
        <w:rPr>
          <w:bCs/>
          <w:sz w:val="24"/>
        </w:rPr>
        <w:t xml:space="preserve"> public</w:t>
      </w:r>
      <w:r w:rsidR="0025603E" w:rsidRPr="005A2082">
        <w:rPr>
          <w:bCs/>
          <w:sz w:val="24"/>
        </w:rPr>
        <w:t xml:space="preserve"> infrastructure,</w:t>
      </w:r>
      <w:r w:rsidR="007C3528" w:rsidRPr="005A2082">
        <w:rPr>
          <w:bCs/>
          <w:sz w:val="24"/>
        </w:rPr>
        <w:t xml:space="preserve"> including </w:t>
      </w:r>
      <w:r w:rsidR="00DE0BC2" w:rsidRPr="005A2082">
        <w:rPr>
          <w:bCs/>
          <w:sz w:val="24"/>
        </w:rPr>
        <w:t>storm water systems</w:t>
      </w:r>
      <w:r w:rsidR="007C3528" w:rsidRPr="005A2082">
        <w:rPr>
          <w:bCs/>
          <w:sz w:val="24"/>
        </w:rPr>
        <w:t>,</w:t>
      </w:r>
      <w:r w:rsidR="002D79A9" w:rsidRPr="005A2082">
        <w:rPr>
          <w:bCs/>
          <w:sz w:val="24"/>
        </w:rPr>
        <w:t xml:space="preserve"> </w:t>
      </w:r>
      <w:r w:rsidR="00DE0BC2" w:rsidRPr="005A2082">
        <w:rPr>
          <w:bCs/>
          <w:sz w:val="24"/>
        </w:rPr>
        <w:t>water systems upgrades, and other interventions that support</w:t>
      </w:r>
      <w:r w:rsidR="00B305F0">
        <w:rPr>
          <w:bCs/>
          <w:sz w:val="24"/>
        </w:rPr>
        <w:t xml:space="preserve"> public</w:t>
      </w:r>
      <w:r w:rsidR="00DE0BC2" w:rsidRPr="005A2082">
        <w:rPr>
          <w:bCs/>
          <w:sz w:val="24"/>
        </w:rPr>
        <w:t xml:space="preserve"> infrastructure repair </w:t>
      </w:r>
      <w:r w:rsidR="00D21AE5">
        <w:rPr>
          <w:bCs/>
          <w:sz w:val="24"/>
        </w:rPr>
        <w:t>to</w:t>
      </w:r>
      <w:r w:rsidR="00DE0BC2" w:rsidRPr="005A2082">
        <w:rPr>
          <w:bCs/>
          <w:sz w:val="24"/>
        </w:rPr>
        <w:t xml:space="preserve"> reduc</w:t>
      </w:r>
      <w:r w:rsidR="00D21AE5">
        <w:rPr>
          <w:bCs/>
          <w:sz w:val="24"/>
        </w:rPr>
        <w:t>ing</w:t>
      </w:r>
      <w:r w:rsidR="00DE0BC2" w:rsidRPr="005A2082">
        <w:rPr>
          <w:bCs/>
          <w:sz w:val="24"/>
        </w:rPr>
        <w:t xml:space="preserve"> or eliminating climate impacts.</w:t>
      </w:r>
      <w:r w:rsidR="00E62F37">
        <w:rPr>
          <w:sz w:val="24"/>
          <w:szCs w:val="24"/>
        </w:rPr>
        <w:t xml:space="preserve"> </w:t>
      </w:r>
    </w:p>
    <w:bookmarkEnd w:id="0"/>
    <w:p w14:paraId="30EBCF00" w14:textId="77777777" w:rsidR="004859F4" w:rsidRDefault="004859F4" w:rsidP="004859F4">
      <w:pPr>
        <w:ind w:left="240"/>
        <w:rPr>
          <w:sz w:val="24"/>
          <w:szCs w:val="24"/>
        </w:rPr>
      </w:pPr>
    </w:p>
    <w:p w14:paraId="02C01047" w14:textId="6885888C" w:rsidR="004859F4" w:rsidRDefault="004859F4" w:rsidP="00CD3FF3">
      <w:pPr>
        <w:rPr>
          <w:sz w:val="24"/>
          <w:szCs w:val="24"/>
        </w:rPr>
      </w:pPr>
      <w:r>
        <w:rPr>
          <w:sz w:val="24"/>
          <w:szCs w:val="24"/>
        </w:rPr>
        <w:t>Projects</w:t>
      </w:r>
      <w:r w:rsidR="00B50D22">
        <w:rPr>
          <w:sz w:val="24"/>
          <w:szCs w:val="24"/>
        </w:rPr>
        <w:t xml:space="preserve"> or project components</w:t>
      </w:r>
      <w:r>
        <w:rPr>
          <w:sz w:val="24"/>
          <w:szCs w:val="24"/>
        </w:rPr>
        <w:t xml:space="preserve"> that will be prioritized: </w:t>
      </w:r>
    </w:p>
    <w:p w14:paraId="1D3D26E6" w14:textId="77777777" w:rsidR="004859F4" w:rsidRPr="008C66C2" w:rsidRDefault="004859F4" w:rsidP="00CD3FF3">
      <w:pPr>
        <w:pStyle w:val="ListParagraph"/>
        <w:numPr>
          <w:ilvl w:val="0"/>
          <w:numId w:val="6"/>
        </w:numPr>
        <w:ind w:left="720" w:right="0"/>
        <w:rPr>
          <w:sz w:val="24"/>
          <w:szCs w:val="24"/>
        </w:rPr>
      </w:pPr>
      <w:r>
        <w:rPr>
          <w:sz w:val="24"/>
          <w:szCs w:val="24"/>
        </w:rPr>
        <w:t xml:space="preserve">Projects </w:t>
      </w:r>
      <w:r w:rsidRPr="008C66C2">
        <w:rPr>
          <w:sz w:val="24"/>
          <w:szCs w:val="24"/>
        </w:rPr>
        <w:t>for</w:t>
      </w:r>
      <w:r>
        <w:rPr>
          <w:sz w:val="24"/>
          <w:szCs w:val="24"/>
        </w:rPr>
        <w:t xml:space="preserve"> which</w:t>
      </w:r>
      <w:r w:rsidRPr="008C66C2">
        <w:rPr>
          <w:sz w:val="24"/>
          <w:szCs w:val="24"/>
        </w:rPr>
        <w:t xml:space="preserve"> FEMA disaster funds </w:t>
      </w:r>
      <w:r>
        <w:rPr>
          <w:sz w:val="24"/>
          <w:szCs w:val="24"/>
        </w:rPr>
        <w:t xml:space="preserve">were applied for </w:t>
      </w:r>
      <w:r w:rsidRPr="008C66C2">
        <w:rPr>
          <w:sz w:val="24"/>
          <w:szCs w:val="24"/>
        </w:rPr>
        <w:t>and denied</w:t>
      </w:r>
      <w:r>
        <w:rPr>
          <w:sz w:val="24"/>
          <w:szCs w:val="24"/>
        </w:rPr>
        <w:t>;</w:t>
      </w:r>
      <w:r w:rsidRPr="008C66C2">
        <w:rPr>
          <w:sz w:val="24"/>
          <w:szCs w:val="24"/>
        </w:rPr>
        <w:t xml:space="preserve"> </w:t>
      </w:r>
      <w:r>
        <w:rPr>
          <w:sz w:val="24"/>
          <w:szCs w:val="24"/>
        </w:rPr>
        <w:t>and</w:t>
      </w:r>
    </w:p>
    <w:p w14:paraId="4E09F463" w14:textId="77777777" w:rsidR="004859F4" w:rsidRDefault="004859F4" w:rsidP="00CD3FF3">
      <w:pPr>
        <w:pStyle w:val="ListParagraph"/>
        <w:numPr>
          <w:ilvl w:val="0"/>
          <w:numId w:val="6"/>
        </w:numPr>
        <w:ind w:left="720" w:right="0"/>
        <w:rPr>
          <w:sz w:val="24"/>
          <w:szCs w:val="24"/>
        </w:rPr>
      </w:pPr>
      <w:r>
        <w:rPr>
          <w:sz w:val="24"/>
          <w:szCs w:val="24"/>
        </w:rPr>
        <w:t xml:space="preserve">Projects that were </w:t>
      </w:r>
      <w:r w:rsidRPr="008C66C2">
        <w:rPr>
          <w:sz w:val="24"/>
          <w:szCs w:val="24"/>
        </w:rPr>
        <w:t>not covered by insurance</w:t>
      </w:r>
      <w:r>
        <w:rPr>
          <w:sz w:val="24"/>
          <w:szCs w:val="24"/>
        </w:rPr>
        <w:t xml:space="preserve">; and </w:t>
      </w:r>
    </w:p>
    <w:p w14:paraId="1A73BB78" w14:textId="3AB17FC9" w:rsidR="00AA6AD9" w:rsidRPr="00E62F37" w:rsidRDefault="00E62F37" w:rsidP="00CD3FF3">
      <w:pPr>
        <w:pStyle w:val="ListParagraph"/>
        <w:numPr>
          <w:ilvl w:val="0"/>
          <w:numId w:val="6"/>
        </w:numPr>
        <w:ind w:left="720" w:right="0"/>
        <w:rPr>
          <w:sz w:val="24"/>
          <w:szCs w:val="24"/>
        </w:rPr>
      </w:pPr>
      <w:r>
        <w:rPr>
          <w:sz w:val="24"/>
          <w:szCs w:val="24"/>
        </w:rPr>
        <w:t>Where n</w:t>
      </w:r>
      <w:r w:rsidR="004859F4">
        <w:rPr>
          <w:sz w:val="24"/>
          <w:szCs w:val="24"/>
        </w:rPr>
        <w:t xml:space="preserve">o other emergency relief was granted or </w:t>
      </w:r>
      <w:r>
        <w:rPr>
          <w:sz w:val="24"/>
          <w:szCs w:val="24"/>
        </w:rPr>
        <w:t>available.</w:t>
      </w:r>
      <w:r w:rsidR="004859F4">
        <w:rPr>
          <w:sz w:val="24"/>
          <w:szCs w:val="24"/>
        </w:rPr>
        <w:t xml:space="preserve"> </w:t>
      </w:r>
    </w:p>
    <w:p w14:paraId="17EFAE15" w14:textId="77777777" w:rsidR="004859F4" w:rsidRDefault="004859F4" w:rsidP="00CD3FF3">
      <w:pPr>
        <w:rPr>
          <w:bCs/>
          <w:sz w:val="24"/>
        </w:rPr>
      </w:pPr>
    </w:p>
    <w:p w14:paraId="5F907A0C" w14:textId="02027D7C" w:rsidR="00AA6AD9" w:rsidRDefault="00972368" w:rsidP="00CD3FF3">
      <w:pPr>
        <w:rPr>
          <w:bCs/>
          <w:sz w:val="24"/>
        </w:rPr>
      </w:pPr>
      <w:r>
        <w:rPr>
          <w:bCs/>
          <w:sz w:val="24"/>
        </w:rPr>
        <w:t>Historically</w:t>
      </w:r>
      <w:r w:rsidR="009E124F">
        <w:rPr>
          <w:bCs/>
          <w:sz w:val="24"/>
        </w:rPr>
        <w:t>,</w:t>
      </w:r>
      <w:r>
        <w:rPr>
          <w:bCs/>
          <w:sz w:val="24"/>
        </w:rPr>
        <w:t xml:space="preserve"> </w:t>
      </w:r>
      <w:r w:rsidR="00E0171C">
        <w:rPr>
          <w:bCs/>
          <w:sz w:val="24"/>
        </w:rPr>
        <w:t xml:space="preserve">the following </w:t>
      </w:r>
      <w:r w:rsidR="00151918">
        <w:rPr>
          <w:bCs/>
          <w:sz w:val="24"/>
        </w:rPr>
        <w:t>projects fully align with the program goal</w:t>
      </w:r>
      <w:r w:rsidR="009E124F">
        <w:rPr>
          <w:bCs/>
          <w:sz w:val="24"/>
        </w:rPr>
        <w:t>s</w:t>
      </w:r>
      <w:r w:rsidR="00151918">
        <w:rPr>
          <w:bCs/>
          <w:sz w:val="24"/>
        </w:rPr>
        <w:t>:</w:t>
      </w:r>
    </w:p>
    <w:p w14:paraId="08521DE3" w14:textId="2475E2CA" w:rsidR="00AA6AD9" w:rsidRDefault="00BF0B43" w:rsidP="00CD3FF3">
      <w:pPr>
        <w:pStyle w:val="ListParagraph"/>
        <w:numPr>
          <w:ilvl w:val="0"/>
          <w:numId w:val="2"/>
        </w:numPr>
        <w:ind w:left="720" w:right="0"/>
        <w:rPr>
          <w:bCs/>
          <w:sz w:val="24"/>
        </w:rPr>
      </w:pPr>
      <w:r>
        <w:rPr>
          <w:bCs/>
          <w:sz w:val="24"/>
        </w:rPr>
        <w:t xml:space="preserve">Scoping project to adapt stormwater infrastructure to handle the increase in extreme precipitation </w:t>
      </w:r>
      <w:proofErr w:type="gramStart"/>
      <w:r>
        <w:rPr>
          <w:bCs/>
          <w:sz w:val="24"/>
        </w:rPr>
        <w:t>events</w:t>
      </w:r>
      <w:r w:rsidR="00E0171C">
        <w:rPr>
          <w:bCs/>
          <w:sz w:val="24"/>
        </w:rPr>
        <w:t>;</w:t>
      </w:r>
      <w:proofErr w:type="gramEnd"/>
      <w:r w:rsidR="006370C6">
        <w:rPr>
          <w:bCs/>
          <w:sz w:val="24"/>
        </w:rPr>
        <w:t xml:space="preserve"> </w:t>
      </w:r>
    </w:p>
    <w:p w14:paraId="077E395B" w14:textId="2CD7BC4D" w:rsidR="006370C6" w:rsidRDefault="006370C6" w:rsidP="00CD3FF3">
      <w:pPr>
        <w:pStyle w:val="ListParagraph"/>
        <w:numPr>
          <w:ilvl w:val="0"/>
          <w:numId w:val="2"/>
        </w:numPr>
        <w:ind w:left="720" w:right="0"/>
        <w:rPr>
          <w:bCs/>
          <w:sz w:val="24"/>
        </w:rPr>
      </w:pPr>
      <w:r>
        <w:rPr>
          <w:bCs/>
          <w:sz w:val="24"/>
        </w:rPr>
        <w:t>Construction of stormwater improvements</w:t>
      </w:r>
      <w:r w:rsidR="00E0171C">
        <w:rPr>
          <w:bCs/>
          <w:sz w:val="24"/>
        </w:rPr>
        <w:t>;</w:t>
      </w:r>
      <w:r>
        <w:rPr>
          <w:bCs/>
          <w:sz w:val="24"/>
        </w:rPr>
        <w:t xml:space="preserve"> </w:t>
      </w:r>
    </w:p>
    <w:p w14:paraId="73C63F31" w14:textId="078F1E72" w:rsidR="00B85AFF" w:rsidRDefault="00D71A00" w:rsidP="00CD3FF3">
      <w:pPr>
        <w:pStyle w:val="ListParagraph"/>
        <w:numPr>
          <w:ilvl w:val="0"/>
          <w:numId w:val="2"/>
        </w:numPr>
        <w:ind w:left="720" w:right="0"/>
        <w:rPr>
          <w:bCs/>
          <w:sz w:val="24"/>
        </w:rPr>
      </w:pPr>
      <w:r>
        <w:rPr>
          <w:bCs/>
          <w:sz w:val="24"/>
        </w:rPr>
        <w:t xml:space="preserve">Scoping and construction of </w:t>
      </w:r>
      <w:r w:rsidR="00472163">
        <w:rPr>
          <w:bCs/>
          <w:sz w:val="24"/>
        </w:rPr>
        <w:t xml:space="preserve">water and </w:t>
      </w:r>
      <w:r>
        <w:rPr>
          <w:bCs/>
          <w:sz w:val="24"/>
        </w:rPr>
        <w:t>w</w:t>
      </w:r>
      <w:r w:rsidR="00BF0B43">
        <w:rPr>
          <w:bCs/>
          <w:sz w:val="24"/>
        </w:rPr>
        <w:t xml:space="preserve">astewater treatment plant </w:t>
      </w:r>
      <w:r w:rsidR="006B2699">
        <w:rPr>
          <w:bCs/>
          <w:sz w:val="24"/>
        </w:rPr>
        <w:t>u</w:t>
      </w:r>
      <w:r w:rsidR="00BF0B43">
        <w:rPr>
          <w:bCs/>
          <w:sz w:val="24"/>
        </w:rPr>
        <w:t xml:space="preserve">pgrades </w:t>
      </w:r>
      <w:r w:rsidR="00D56386">
        <w:rPr>
          <w:bCs/>
          <w:sz w:val="24"/>
        </w:rPr>
        <w:t>to meet resilience of the system</w:t>
      </w:r>
      <w:r w:rsidR="00E062D2">
        <w:rPr>
          <w:bCs/>
          <w:sz w:val="24"/>
        </w:rPr>
        <w:t>; and</w:t>
      </w:r>
      <w:r w:rsidR="00D56386">
        <w:rPr>
          <w:bCs/>
          <w:sz w:val="24"/>
        </w:rPr>
        <w:t xml:space="preserve"> </w:t>
      </w:r>
    </w:p>
    <w:p w14:paraId="6516F4BC" w14:textId="01199695" w:rsidR="00D56386" w:rsidRDefault="00D56386" w:rsidP="00CD3FF3">
      <w:pPr>
        <w:pStyle w:val="ListParagraph"/>
        <w:numPr>
          <w:ilvl w:val="0"/>
          <w:numId w:val="2"/>
        </w:numPr>
        <w:ind w:left="720" w:right="0"/>
        <w:rPr>
          <w:bCs/>
          <w:sz w:val="24"/>
        </w:rPr>
      </w:pPr>
      <w:r>
        <w:rPr>
          <w:bCs/>
          <w:sz w:val="24"/>
        </w:rPr>
        <w:t xml:space="preserve">Transportation resilience </w:t>
      </w:r>
      <w:r w:rsidR="00472163">
        <w:rPr>
          <w:bCs/>
          <w:sz w:val="24"/>
        </w:rPr>
        <w:t>projects</w:t>
      </w:r>
      <w:r w:rsidR="00E062D2">
        <w:rPr>
          <w:bCs/>
          <w:sz w:val="24"/>
        </w:rPr>
        <w:t>.</w:t>
      </w:r>
      <w:r w:rsidR="00472163">
        <w:rPr>
          <w:bCs/>
          <w:sz w:val="24"/>
        </w:rPr>
        <w:t xml:space="preserve"> </w:t>
      </w:r>
    </w:p>
    <w:p w14:paraId="6CB02487" w14:textId="77777777" w:rsidR="00B85AFF" w:rsidRDefault="00B85AFF" w:rsidP="00CD3FF3">
      <w:pPr>
        <w:rPr>
          <w:bCs/>
          <w:sz w:val="24"/>
        </w:rPr>
      </w:pPr>
    </w:p>
    <w:p w14:paraId="21E16641" w14:textId="0B317793" w:rsidR="00B85AFF" w:rsidRDefault="006D680B" w:rsidP="00CD3FF3">
      <w:pPr>
        <w:rPr>
          <w:bCs/>
          <w:sz w:val="24"/>
        </w:rPr>
      </w:pPr>
      <w:r>
        <w:rPr>
          <w:bCs/>
          <w:sz w:val="24"/>
        </w:rPr>
        <w:t>Examples of p</w:t>
      </w:r>
      <w:r w:rsidR="00B85AFF">
        <w:rPr>
          <w:bCs/>
          <w:sz w:val="24"/>
        </w:rPr>
        <w:t xml:space="preserve">rojects that do not align with the program goals include: </w:t>
      </w:r>
    </w:p>
    <w:p w14:paraId="618F6BA6" w14:textId="6877F61F" w:rsidR="00B85AFF" w:rsidRDefault="00B85AFF" w:rsidP="00CD3FF3">
      <w:pPr>
        <w:pStyle w:val="ListParagraph"/>
        <w:numPr>
          <w:ilvl w:val="0"/>
          <w:numId w:val="4"/>
        </w:numPr>
        <w:ind w:left="720" w:right="0"/>
        <w:rPr>
          <w:bCs/>
          <w:sz w:val="24"/>
        </w:rPr>
      </w:pPr>
      <w:proofErr w:type="gramStart"/>
      <w:r>
        <w:rPr>
          <w:bCs/>
          <w:sz w:val="24"/>
        </w:rPr>
        <w:t>Generators</w:t>
      </w:r>
      <w:r w:rsidR="00E062D2">
        <w:rPr>
          <w:bCs/>
          <w:sz w:val="24"/>
        </w:rPr>
        <w:t>;</w:t>
      </w:r>
      <w:proofErr w:type="gramEnd"/>
      <w:r>
        <w:rPr>
          <w:bCs/>
          <w:sz w:val="24"/>
        </w:rPr>
        <w:t xml:space="preserve"> </w:t>
      </w:r>
    </w:p>
    <w:p w14:paraId="2113C7B9" w14:textId="51B4B487" w:rsidR="00B85AFF" w:rsidRDefault="00B85AFF" w:rsidP="00CD3FF3">
      <w:pPr>
        <w:pStyle w:val="ListParagraph"/>
        <w:numPr>
          <w:ilvl w:val="0"/>
          <w:numId w:val="4"/>
        </w:numPr>
        <w:ind w:left="720" w:right="0"/>
        <w:rPr>
          <w:bCs/>
          <w:sz w:val="24"/>
        </w:rPr>
      </w:pPr>
      <w:r>
        <w:rPr>
          <w:bCs/>
          <w:sz w:val="24"/>
        </w:rPr>
        <w:t>Emergency service communications</w:t>
      </w:r>
      <w:r w:rsidR="00E062D2">
        <w:rPr>
          <w:bCs/>
          <w:sz w:val="24"/>
        </w:rPr>
        <w:t>;</w:t>
      </w:r>
      <w:r>
        <w:rPr>
          <w:bCs/>
          <w:sz w:val="24"/>
        </w:rPr>
        <w:t xml:space="preserve"> </w:t>
      </w:r>
    </w:p>
    <w:p w14:paraId="195D29FD" w14:textId="094453F7" w:rsidR="00B85AFF" w:rsidRDefault="00B85AFF" w:rsidP="00CD3FF3">
      <w:pPr>
        <w:pStyle w:val="ListParagraph"/>
        <w:numPr>
          <w:ilvl w:val="0"/>
          <w:numId w:val="4"/>
        </w:numPr>
        <w:ind w:left="720" w:right="0"/>
        <w:rPr>
          <w:bCs/>
          <w:sz w:val="24"/>
        </w:rPr>
      </w:pPr>
      <w:r>
        <w:rPr>
          <w:bCs/>
          <w:sz w:val="24"/>
        </w:rPr>
        <w:t>Pavement not related to an eligible project listed above</w:t>
      </w:r>
      <w:r w:rsidR="00E062D2">
        <w:rPr>
          <w:bCs/>
          <w:sz w:val="24"/>
        </w:rPr>
        <w:t>; or</w:t>
      </w:r>
      <w:r>
        <w:rPr>
          <w:bCs/>
          <w:sz w:val="24"/>
        </w:rPr>
        <w:t xml:space="preserve"> </w:t>
      </w:r>
    </w:p>
    <w:p w14:paraId="5790D145" w14:textId="791662C0" w:rsidR="00AB5789" w:rsidRPr="00B85AFF" w:rsidRDefault="00AB5789" w:rsidP="005C601E">
      <w:pPr>
        <w:pStyle w:val="ListParagraph"/>
        <w:numPr>
          <w:ilvl w:val="0"/>
          <w:numId w:val="4"/>
        </w:numPr>
        <w:ind w:left="720"/>
        <w:rPr>
          <w:bCs/>
          <w:sz w:val="24"/>
        </w:rPr>
      </w:pPr>
      <w:r>
        <w:rPr>
          <w:bCs/>
          <w:sz w:val="24"/>
        </w:rPr>
        <w:t xml:space="preserve">Feasibility studies </w:t>
      </w:r>
    </w:p>
    <w:p w14:paraId="083D407A" w14:textId="641BAE55" w:rsidR="00110680" w:rsidRDefault="00110680" w:rsidP="005C601E">
      <w:pPr>
        <w:rPr>
          <w:bCs/>
          <w:sz w:val="24"/>
        </w:rPr>
      </w:pPr>
      <w:r w:rsidRPr="00D53EF2">
        <w:rPr>
          <w:bCs/>
          <w:sz w:val="24"/>
        </w:rPr>
        <w:lastRenderedPageBreak/>
        <w:t>The applicant must identify hazards associated with climate change, evaluate their impact on critical assets, identify adaptation practices, and present recommendations that adapt the infrastructure to reduce vulnerability</w:t>
      </w:r>
      <w:r w:rsidR="00C13081">
        <w:rPr>
          <w:bCs/>
          <w:sz w:val="24"/>
        </w:rPr>
        <w:t xml:space="preserve"> to storm events</w:t>
      </w:r>
      <w:r w:rsidRPr="00D53EF2">
        <w:rPr>
          <w:bCs/>
          <w:sz w:val="24"/>
        </w:rPr>
        <w:t>.</w:t>
      </w:r>
      <w:r w:rsidR="00D53EF2">
        <w:rPr>
          <w:bCs/>
          <w:sz w:val="24"/>
        </w:rPr>
        <w:t xml:space="preserve"> </w:t>
      </w:r>
      <w:r w:rsidRPr="00D53EF2">
        <w:rPr>
          <w:bCs/>
          <w:sz w:val="24"/>
        </w:rPr>
        <w:t>The</w:t>
      </w:r>
      <w:r>
        <w:rPr>
          <w:bCs/>
          <w:sz w:val="24"/>
        </w:rPr>
        <w:t xml:space="preserve"> applicant should clearly demonstrate how the project</w:t>
      </w:r>
      <w:r w:rsidR="00596D55">
        <w:rPr>
          <w:bCs/>
          <w:sz w:val="24"/>
        </w:rPr>
        <w:t>s</w:t>
      </w:r>
      <w:r>
        <w:rPr>
          <w:bCs/>
          <w:sz w:val="24"/>
        </w:rPr>
        <w:t xml:space="preserve"> have been designed </w:t>
      </w:r>
      <w:r w:rsidR="00596D55">
        <w:rPr>
          <w:bCs/>
          <w:sz w:val="24"/>
        </w:rPr>
        <w:t xml:space="preserve">for increased resilience to future storm and flooding impacts. </w:t>
      </w:r>
      <w:r>
        <w:rPr>
          <w:bCs/>
          <w:sz w:val="24"/>
        </w:rPr>
        <w:t>Final design or construction plan</w:t>
      </w:r>
      <w:r w:rsidR="001F5C9E">
        <w:rPr>
          <w:bCs/>
          <w:sz w:val="24"/>
        </w:rPr>
        <w:t>s</w:t>
      </w:r>
      <w:r>
        <w:rPr>
          <w:bCs/>
          <w:sz w:val="24"/>
        </w:rPr>
        <w:t xml:space="preserve"> shall be stamped by a Maine Professional Engineer</w:t>
      </w:r>
      <w:r w:rsidR="00D56F54">
        <w:rPr>
          <w:bCs/>
          <w:sz w:val="24"/>
        </w:rPr>
        <w:t xml:space="preserve">. </w:t>
      </w:r>
    </w:p>
    <w:p w14:paraId="68E926EB" w14:textId="77777777" w:rsidR="00C920BF" w:rsidRPr="005A2082" w:rsidRDefault="00C920BF" w:rsidP="005C601E">
      <w:pPr>
        <w:rPr>
          <w:bCs/>
          <w:sz w:val="24"/>
        </w:rPr>
      </w:pPr>
    </w:p>
    <w:p w14:paraId="62195FB4" w14:textId="7E5B8122" w:rsidR="0023016C" w:rsidRDefault="00C920BF" w:rsidP="005C601E">
      <w:pPr>
        <w:rPr>
          <w:bCs/>
          <w:sz w:val="24"/>
        </w:rPr>
      </w:pPr>
      <w:r w:rsidRPr="005A2082">
        <w:rPr>
          <w:bCs/>
          <w:sz w:val="24"/>
        </w:rPr>
        <w:t>The Maine Infrastructure Adaptation Fund provides</w:t>
      </w:r>
      <w:r w:rsidR="00D60DEF" w:rsidRPr="005A2082">
        <w:rPr>
          <w:bCs/>
          <w:sz w:val="24"/>
        </w:rPr>
        <w:t xml:space="preserve"> grants</w:t>
      </w:r>
      <w:r w:rsidR="00D60DEF" w:rsidRPr="00DC54F4">
        <w:rPr>
          <w:b/>
          <w:sz w:val="24"/>
        </w:rPr>
        <w:t xml:space="preserve"> </w:t>
      </w:r>
      <w:r w:rsidR="00E153A3">
        <w:rPr>
          <w:bCs/>
          <w:sz w:val="24"/>
        </w:rPr>
        <w:t>to</w:t>
      </w:r>
      <w:r>
        <w:rPr>
          <w:bCs/>
          <w:sz w:val="24"/>
        </w:rPr>
        <w:t xml:space="preserve"> </w:t>
      </w:r>
      <w:r w:rsidR="00E153A3">
        <w:rPr>
          <w:bCs/>
          <w:sz w:val="24"/>
        </w:rPr>
        <w:t xml:space="preserve">support </w:t>
      </w:r>
      <w:r>
        <w:rPr>
          <w:bCs/>
          <w:sz w:val="24"/>
        </w:rPr>
        <w:t>1) scoping</w:t>
      </w:r>
      <w:r w:rsidR="00BC169E">
        <w:rPr>
          <w:bCs/>
          <w:sz w:val="24"/>
        </w:rPr>
        <w:t xml:space="preserve"> and design</w:t>
      </w:r>
      <w:r>
        <w:rPr>
          <w:bCs/>
          <w:sz w:val="24"/>
        </w:rPr>
        <w:t xml:space="preserve"> </w:t>
      </w:r>
      <w:r w:rsidR="00BC169E">
        <w:rPr>
          <w:bCs/>
          <w:sz w:val="24"/>
        </w:rPr>
        <w:t>and/or 2</w:t>
      </w:r>
      <w:r>
        <w:rPr>
          <w:bCs/>
          <w:sz w:val="24"/>
        </w:rPr>
        <w:t>)</w:t>
      </w:r>
      <w:r w:rsidR="00BC169E">
        <w:rPr>
          <w:bCs/>
          <w:sz w:val="24"/>
        </w:rPr>
        <w:t xml:space="preserve"> i</w:t>
      </w:r>
      <w:r>
        <w:rPr>
          <w:bCs/>
          <w:sz w:val="24"/>
        </w:rPr>
        <w:t xml:space="preserve">mplementation and construction (following completed design). Applicants may request </w:t>
      </w:r>
      <w:bookmarkStart w:id="1" w:name="_Hlk148088712"/>
      <w:r>
        <w:rPr>
          <w:bCs/>
          <w:sz w:val="24"/>
        </w:rPr>
        <w:t xml:space="preserve">up to </w:t>
      </w:r>
      <w:r w:rsidR="009523C2">
        <w:rPr>
          <w:bCs/>
          <w:sz w:val="24"/>
        </w:rPr>
        <w:t>$</w:t>
      </w:r>
      <w:r w:rsidR="00BE457C">
        <w:rPr>
          <w:bCs/>
          <w:sz w:val="24"/>
        </w:rPr>
        <w:t>75</w:t>
      </w:r>
      <w:r w:rsidR="009523C2">
        <w:rPr>
          <w:bCs/>
          <w:sz w:val="24"/>
        </w:rPr>
        <w:t>,000 to support</w:t>
      </w:r>
      <w:r w:rsidR="00D67F57">
        <w:rPr>
          <w:bCs/>
          <w:sz w:val="24"/>
        </w:rPr>
        <w:t xml:space="preserve"> scoping and</w:t>
      </w:r>
      <w:r w:rsidR="009523C2">
        <w:rPr>
          <w:bCs/>
          <w:sz w:val="24"/>
        </w:rPr>
        <w:t xml:space="preserve"> design</w:t>
      </w:r>
      <w:bookmarkEnd w:id="1"/>
      <w:r w:rsidR="009523C2">
        <w:rPr>
          <w:bCs/>
          <w:sz w:val="24"/>
        </w:rPr>
        <w:t xml:space="preserve">, </w:t>
      </w:r>
      <w:r w:rsidR="00565C31">
        <w:rPr>
          <w:bCs/>
          <w:sz w:val="24"/>
        </w:rPr>
        <w:t>or</w:t>
      </w:r>
      <w:r w:rsidR="00BC169E">
        <w:rPr>
          <w:bCs/>
          <w:sz w:val="24"/>
        </w:rPr>
        <w:t xml:space="preserve"> up to $4</w:t>
      </w:r>
      <w:r w:rsidR="00596D55">
        <w:rPr>
          <w:bCs/>
          <w:sz w:val="24"/>
        </w:rPr>
        <w:t>,000,000</w:t>
      </w:r>
      <w:r w:rsidR="009523C2">
        <w:rPr>
          <w:bCs/>
          <w:sz w:val="24"/>
        </w:rPr>
        <w:t xml:space="preserve"> </w:t>
      </w:r>
      <w:r w:rsidR="00BC169E">
        <w:rPr>
          <w:bCs/>
          <w:sz w:val="24"/>
        </w:rPr>
        <w:t>t</w:t>
      </w:r>
      <w:r w:rsidR="009523C2">
        <w:rPr>
          <w:bCs/>
          <w:sz w:val="24"/>
        </w:rPr>
        <w:t>o support</w:t>
      </w:r>
      <w:r w:rsidR="005841EA">
        <w:rPr>
          <w:bCs/>
          <w:sz w:val="24"/>
        </w:rPr>
        <w:t xml:space="preserve"> match for</w:t>
      </w:r>
      <w:r w:rsidR="009523C2">
        <w:rPr>
          <w:bCs/>
          <w:sz w:val="24"/>
        </w:rPr>
        <w:t xml:space="preserve"> construction</w:t>
      </w:r>
      <w:r w:rsidR="001D3272">
        <w:rPr>
          <w:bCs/>
          <w:sz w:val="24"/>
        </w:rPr>
        <w:t xml:space="preserve"> or for direct construction costs</w:t>
      </w:r>
      <w:r w:rsidR="009523C2">
        <w:rPr>
          <w:bCs/>
          <w:sz w:val="24"/>
        </w:rPr>
        <w:t xml:space="preserve">. </w:t>
      </w:r>
      <w:r w:rsidR="009D73C0">
        <w:rPr>
          <w:bCs/>
          <w:sz w:val="24"/>
        </w:rPr>
        <w:t>Applicants are required to provide at least 5%</w:t>
      </w:r>
      <w:r w:rsidR="00BC169E">
        <w:rPr>
          <w:bCs/>
          <w:sz w:val="24"/>
        </w:rPr>
        <w:t xml:space="preserve"> local</w:t>
      </w:r>
      <w:r w:rsidR="009D73C0">
        <w:rPr>
          <w:bCs/>
          <w:sz w:val="24"/>
        </w:rPr>
        <w:t xml:space="preserve"> match</w:t>
      </w:r>
      <w:r w:rsidR="003921BE">
        <w:rPr>
          <w:bCs/>
          <w:sz w:val="24"/>
        </w:rPr>
        <w:t xml:space="preserve"> of total project costs</w:t>
      </w:r>
      <w:r w:rsidR="009D73C0">
        <w:rPr>
          <w:bCs/>
          <w:sz w:val="24"/>
        </w:rPr>
        <w:t>.</w:t>
      </w:r>
      <w:r w:rsidR="0023016C">
        <w:rPr>
          <w:bCs/>
          <w:sz w:val="24"/>
        </w:rPr>
        <w:t xml:space="preserve"> All local </w:t>
      </w:r>
      <w:proofErr w:type="gramStart"/>
      <w:r w:rsidR="0023016C">
        <w:rPr>
          <w:bCs/>
          <w:sz w:val="24"/>
        </w:rPr>
        <w:t>mat</w:t>
      </w:r>
      <w:r w:rsidR="007C3528">
        <w:rPr>
          <w:bCs/>
          <w:sz w:val="24"/>
        </w:rPr>
        <w:t>ch</w:t>
      </w:r>
      <w:proofErr w:type="gramEnd"/>
      <w:r w:rsidR="0023016C">
        <w:rPr>
          <w:bCs/>
          <w:sz w:val="24"/>
        </w:rPr>
        <w:t xml:space="preserve"> must be directly related to the proposed project and tasks, </w:t>
      </w:r>
      <w:r w:rsidR="0023016C" w:rsidRPr="00D53EF2">
        <w:rPr>
          <w:bCs/>
          <w:sz w:val="24"/>
        </w:rPr>
        <w:t>and necessary substantiating documentation must be provided.</w:t>
      </w:r>
      <w:r w:rsidR="0023016C">
        <w:rPr>
          <w:bCs/>
          <w:sz w:val="24"/>
        </w:rPr>
        <w:t xml:space="preserve"> Costs incurred prior to </w:t>
      </w:r>
      <w:r w:rsidR="00BC169E">
        <w:rPr>
          <w:bCs/>
          <w:sz w:val="24"/>
        </w:rPr>
        <w:t xml:space="preserve">the effective date </w:t>
      </w:r>
      <w:r w:rsidR="0023016C">
        <w:rPr>
          <w:bCs/>
          <w:sz w:val="24"/>
        </w:rPr>
        <w:t>of the grant agreement including application preparation costs will not be considered as part of the match requirements</w:t>
      </w:r>
      <w:r w:rsidR="00E062D2">
        <w:rPr>
          <w:bCs/>
          <w:sz w:val="24"/>
        </w:rPr>
        <w:t>, except that repairs or reconstruction of project locations damaged in the statewide weather events between December 18</w:t>
      </w:r>
      <w:r w:rsidR="009A3D90">
        <w:rPr>
          <w:bCs/>
          <w:sz w:val="24"/>
        </w:rPr>
        <w:t xml:space="preserve">, </w:t>
      </w:r>
      <w:proofErr w:type="gramStart"/>
      <w:r w:rsidR="009A3D90">
        <w:rPr>
          <w:bCs/>
          <w:sz w:val="24"/>
        </w:rPr>
        <w:t>2023</w:t>
      </w:r>
      <w:proofErr w:type="gramEnd"/>
      <w:r w:rsidR="00E062D2">
        <w:rPr>
          <w:bCs/>
          <w:sz w:val="24"/>
        </w:rPr>
        <w:t xml:space="preserve"> and the time of application may be reimbursable, provided that all other criteria in the RFA is met</w:t>
      </w:r>
      <w:r w:rsidR="0023016C">
        <w:rPr>
          <w:bCs/>
          <w:sz w:val="24"/>
        </w:rPr>
        <w:t>.</w:t>
      </w:r>
      <w:r w:rsidR="00574B0C">
        <w:rPr>
          <w:bCs/>
          <w:sz w:val="24"/>
        </w:rPr>
        <w:t xml:space="preserve"> </w:t>
      </w:r>
      <w:r w:rsidR="009523C2">
        <w:rPr>
          <w:bCs/>
          <w:sz w:val="24"/>
        </w:rPr>
        <w:t xml:space="preserve">These funds can be used as </w:t>
      </w:r>
      <w:r w:rsidR="00C13081">
        <w:rPr>
          <w:bCs/>
          <w:sz w:val="24"/>
        </w:rPr>
        <w:t>S</w:t>
      </w:r>
      <w:r w:rsidR="009523C2">
        <w:rPr>
          <w:bCs/>
          <w:sz w:val="24"/>
        </w:rPr>
        <w:t>tate match for federal grants.</w:t>
      </w:r>
      <w:r>
        <w:rPr>
          <w:bCs/>
          <w:sz w:val="24"/>
        </w:rPr>
        <w:t xml:space="preserve"> </w:t>
      </w:r>
    </w:p>
    <w:p w14:paraId="1C48308A" w14:textId="77777777" w:rsidR="00883DEB" w:rsidRDefault="00883DEB" w:rsidP="005C601E">
      <w:pPr>
        <w:rPr>
          <w:bCs/>
          <w:sz w:val="24"/>
        </w:rPr>
      </w:pPr>
    </w:p>
    <w:p w14:paraId="032C5A5C" w14:textId="7B95A889" w:rsidR="00883DEB" w:rsidRPr="00C920BF" w:rsidRDefault="00883DEB" w:rsidP="005C601E">
      <w:pPr>
        <w:rPr>
          <w:bCs/>
          <w:sz w:val="24"/>
        </w:rPr>
      </w:pPr>
      <w:r>
        <w:rPr>
          <w:bCs/>
          <w:sz w:val="24"/>
        </w:rPr>
        <w:t xml:space="preserve">Applications will be </w:t>
      </w:r>
      <w:r w:rsidR="000E1D16">
        <w:rPr>
          <w:bCs/>
          <w:sz w:val="24"/>
        </w:rPr>
        <w:t xml:space="preserve">consulted on by </w:t>
      </w:r>
      <w:r>
        <w:rPr>
          <w:bCs/>
          <w:sz w:val="24"/>
        </w:rPr>
        <w:t xml:space="preserve">MaineDOT and other relevant State agencies, such as </w:t>
      </w:r>
      <w:r w:rsidR="009A3D90">
        <w:rPr>
          <w:bCs/>
          <w:sz w:val="24"/>
        </w:rPr>
        <w:t>t</w:t>
      </w:r>
      <w:r>
        <w:rPr>
          <w:bCs/>
          <w:sz w:val="24"/>
        </w:rPr>
        <w:t>he Governor’s Office of Policy Innovation and the Future (GOPIF)</w:t>
      </w:r>
      <w:r w:rsidR="000E1D16">
        <w:rPr>
          <w:bCs/>
          <w:sz w:val="24"/>
        </w:rPr>
        <w:t>,</w:t>
      </w:r>
      <w:r w:rsidR="00C72B42">
        <w:rPr>
          <w:bCs/>
          <w:sz w:val="24"/>
        </w:rPr>
        <w:t xml:space="preserve"> the </w:t>
      </w:r>
      <w:r w:rsidR="000E1D16">
        <w:rPr>
          <w:bCs/>
          <w:sz w:val="24"/>
        </w:rPr>
        <w:t xml:space="preserve">Maine Drinking Water Program, the </w:t>
      </w:r>
      <w:r w:rsidR="009A3D90">
        <w:rPr>
          <w:bCs/>
          <w:sz w:val="24"/>
        </w:rPr>
        <w:t xml:space="preserve">Maine </w:t>
      </w:r>
      <w:r w:rsidR="000E1D16">
        <w:rPr>
          <w:bCs/>
          <w:sz w:val="24"/>
        </w:rPr>
        <w:t>DEP Division of Water Quality Management, and others depending on project type</w:t>
      </w:r>
      <w:r w:rsidR="0023362A">
        <w:rPr>
          <w:bCs/>
          <w:sz w:val="24"/>
        </w:rPr>
        <w:t>.</w:t>
      </w:r>
      <w:r>
        <w:rPr>
          <w:bCs/>
          <w:sz w:val="24"/>
        </w:rPr>
        <w:t xml:space="preserve"> The MaineDOT Commissioner may use the funds at their discretion to support efforts of regional significance or exigent circumstances</w:t>
      </w:r>
      <w:r w:rsidR="00930457">
        <w:rPr>
          <w:bCs/>
          <w:sz w:val="24"/>
        </w:rPr>
        <w:t xml:space="preserve"> with</w:t>
      </w:r>
      <w:r>
        <w:rPr>
          <w:bCs/>
          <w:sz w:val="24"/>
        </w:rPr>
        <w:t xml:space="preserve"> imminent risk to life or property. Entities requesting funds for these efforts must follow the MIAF application process to provide transparency and show how the funds will support the effort.    </w:t>
      </w:r>
    </w:p>
    <w:p w14:paraId="465A56CC" w14:textId="77777777" w:rsidR="00883DEB" w:rsidRDefault="00883DEB" w:rsidP="005C601E">
      <w:pPr>
        <w:rPr>
          <w:bCs/>
          <w:sz w:val="24"/>
        </w:rPr>
      </w:pPr>
    </w:p>
    <w:p w14:paraId="3C159058" w14:textId="376F9512" w:rsidR="00883DEB" w:rsidRDefault="00883DEB" w:rsidP="005C601E">
      <w:pPr>
        <w:rPr>
          <w:sz w:val="24"/>
          <w:szCs w:val="24"/>
        </w:rPr>
      </w:pPr>
      <w:r w:rsidRPr="00233979">
        <w:rPr>
          <w:sz w:val="24"/>
          <w:szCs w:val="24"/>
        </w:rPr>
        <w:t xml:space="preserve">Upon preliminary award, applicants will enter into a </w:t>
      </w:r>
      <w:r>
        <w:rPr>
          <w:sz w:val="24"/>
          <w:szCs w:val="24"/>
        </w:rPr>
        <w:t xml:space="preserve">Grant Agreement </w:t>
      </w:r>
      <w:r w:rsidRPr="00233979">
        <w:rPr>
          <w:sz w:val="24"/>
          <w:szCs w:val="24"/>
        </w:rPr>
        <w:t>with MaineDOT</w:t>
      </w:r>
      <w:r>
        <w:rPr>
          <w:sz w:val="24"/>
          <w:szCs w:val="24"/>
        </w:rPr>
        <w:t>. Grant recipients will have</w:t>
      </w:r>
      <w:r w:rsidR="00E062D2">
        <w:rPr>
          <w:sz w:val="24"/>
          <w:szCs w:val="24"/>
        </w:rPr>
        <w:t xml:space="preserve"> two</w:t>
      </w:r>
      <w:r>
        <w:rPr>
          <w:sz w:val="24"/>
          <w:szCs w:val="24"/>
        </w:rPr>
        <w:t xml:space="preserve"> </w:t>
      </w:r>
      <w:r w:rsidR="00E062D2">
        <w:rPr>
          <w:sz w:val="24"/>
          <w:szCs w:val="24"/>
        </w:rPr>
        <w:t>(</w:t>
      </w:r>
      <w:r>
        <w:rPr>
          <w:sz w:val="24"/>
          <w:szCs w:val="24"/>
        </w:rPr>
        <w:t>2</w:t>
      </w:r>
      <w:r w:rsidR="00E062D2">
        <w:rPr>
          <w:sz w:val="24"/>
          <w:szCs w:val="24"/>
        </w:rPr>
        <w:t>)</w:t>
      </w:r>
      <w:r>
        <w:rPr>
          <w:sz w:val="24"/>
          <w:szCs w:val="24"/>
        </w:rPr>
        <w:t xml:space="preserve"> years to expend the funds and up to three</w:t>
      </w:r>
      <w:r w:rsidR="00E062D2">
        <w:rPr>
          <w:sz w:val="24"/>
          <w:szCs w:val="24"/>
        </w:rPr>
        <w:t xml:space="preserve"> </w:t>
      </w:r>
      <w:r>
        <w:rPr>
          <w:sz w:val="24"/>
          <w:szCs w:val="24"/>
        </w:rPr>
        <w:t>reimbursement requests</w:t>
      </w:r>
      <w:r w:rsidR="00E062D2">
        <w:rPr>
          <w:sz w:val="24"/>
          <w:szCs w:val="24"/>
        </w:rPr>
        <w:t>,</w:t>
      </w:r>
      <w:r>
        <w:rPr>
          <w:sz w:val="24"/>
          <w:szCs w:val="24"/>
        </w:rPr>
        <w:t xml:space="preserve"> coordinated with the project schedule and milestones. Further details of funding distribution and invoices will be determined upon execution of the </w:t>
      </w:r>
      <w:r w:rsidR="00E062D2">
        <w:rPr>
          <w:sz w:val="24"/>
          <w:szCs w:val="24"/>
        </w:rPr>
        <w:t>Grant Agreement</w:t>
      </w:r>
      <w:r>
        <w:rPr>
          <w:sz w:val="24"/>
          <w:szCs w:val="24"/>
        </w:rPr>
        <w:t xml:space="preserve">. Recipients will be required to submit annual progress reports and a final project report. Annual </w:t>
      </w:r>
      <w:r w:rsidR="00E062D2">
        <w:rPr>
          <w:sz w:val="24"/>
          <w:szCs w:val="24"/>
        </w:rPr>
        <w:t xml:space="preserve">progress reports </w:t>
      </w:r>
      <w:r>
        <w:rPr>
          <w:sz w:val="24"/>
          <w:szCs w:val="24"/>
        </w:rPr>
        <w:t>will include</w:t>
      </w:r>
      <w:r w:rsidR="00930457">
        <w:rPr>
          <w:sz w:val="24"/>
          <w:szCs w:val="24"/>
        </w:rPr>
        <w:t>,</w:t>
      </w:r>
      <w:r>
        <w:rPr>
          <w:sz w:val="24"/>
          <w:szCs w:val="24"/>
        </w:rPr>
        <w:t xml:space="preserve"> but not limited </w:t>
      </w:r>
      <w:proofErr w:type="gramStart"/>
      <w:r>
        <w:rPr>
          <w:sz w:val="24"/>
          <w:szCs w:val="24"/>
        </w:rPr>
        <w:t>to</w:t>
      </w:r>
      <w:proofErr w:type="gramEnd"/>
      <w:r>
        <w:rPr>
          <w:sz w:val="24"/>
          <w:szCs w:val="24"/>
        </w:rPr>
        <w:t xml:space="preserve"> a description of project progress, any scheduling changes, and total project costs.  </w:t>
      </w:r>
    </w:p>
    <w:p w14:paraId="2DDEEB13" w14:textId="3BE633FC" w:rsidR="00364258" w:rsidRDefault="00364258" w:rsidP="00883DEB">
      <w:pPr>
        <w:rPr>
          <w:bCs/>
          <w:sz w:val="24"/>
        </w:rPr>
      </w:pPr>
    </w:p>
    <w:p w14:paraId="2E324740" w14:textId="77777777" w:rsidR="00B6791D" w:rsidRDefault="00B6791D">
      <w:pPr>
        <w:rPr>
          <w:rFonts w:eastAsiaTheme="majorEastAsia"/>
          <w:color w:val="000000" w:themeColor="text1"/>
          <w:sz w:val="24"/>
          <w:szCs w:val="24"/>
        </w:rPr>
      </w:pPr>
      <w:r>
        <w:rPr>
          <w:color w:val="000000" w:themeColor="text1"/>
          <w:sz w:val="24"/>
          <w:szCs w:val="24"/>
        </w:rPr>
        <w:br w:type="page"/>
      </w:r>
    </w:p>
    <w:p w14:paraId="003B2715" w14:textId="4F814B4A" w:rsidR="00B6791D" w:rsidRPr="00C9687B" w:rsidRDefault="00B6791D" w:rsidP="00C9687B">
      <w:pPr>
        <w:pStyle w:val="Heading1"/>
        <w:numPr>
          <w:ilvl w:val="0"/>
          <w:numId w:val="0"/>
        </w:numPr>
        <w:ind w:firstLine="240"/>
        <w:jc w:val="center"/>
        <w:rPr>
          <w:rFonts w:ascii="Arial" w:hAnsi="Arial" w:cs="Arial"/>
          <w:b/>
          <w:bCs/>
          <w:color w:val="000000" w:themeColor="text1"/>
          <w:spacing w:val="-2"/>
          <w:sz w:val="24"/>
          <w:szCs w:val="24"/>
          <w:u w:val="single"/>
        </w:rPr>
      </w:pPr>
      <w:r w:rsidRPr="00C9687B">
        <w:rPr>
          <w:rFonts w:ascii="Arial" w:hAnsi="Arial" w:cs="Arial"/>
          <w:b/>
          <w:bCs/>
          <w:color w:val="000000" w:themeColor="text1"/>
          <w:sz w:val="24"/>
          <w:szCs w:val="24"/>
          <w:u w:val="single"/>
        </w:rPr>
        <w:lastRenderedPageBreak/>
        <w:t>Application Process</w:t>
      </w:r>
    </w:p>
    <w:p w14:paraId="010E32D2" w14:textId="77777777" w:rsidR="00D20903" w:rsidRDefault="00B6791D" w:rsidP="00CD3FF3">
      <w:pPr>
        <w:spacing w:before="93"/>
        <w:rPr>
          <w:sz w:val="24"/>
          <w:szCs w:val="24"/>
        </w:rPr>
      </w:pPr>
      <w:r w:rsidRPr="00C9687B">
        <w:rPr>
          <w:sz w:val="24"/>
          <w:szCs w:val="24"/>
        </w:rPr>
        <w:t>MaineDOT issues the RFA for the Maine Infrastructure Adaptation Fund</w:t>
      </w:r>
      <w:r w:rsidRPr="008A3C58">
        <w:rPr>
          <w:sz w:val="24"/>
          <w:szCs w:val="24"/>
        </w:rPr>
        <w:t xml:space="preserve">. Applicants must </w:t>
      </w:r>
      <w:r w:rsidR="008A3C58" w:rsidRPr="008A3C58">
        <w:rPr>
          <w:sz w:val="24"/>
          <w:szCs w:val="24"/>
        </w:rPr>
        <w:t>submit a completed PDF application consistent with the RFA by using the template provided.</w:t>
      </w:r>
      <w:r w:rsidR="008A3C58">
        <w:rPr>
          <w:sz w:val="24"/>
          <w:szCs w:val="24"/>
        </w:rPr>
        <w:t xml:space="preserve"> </w:t>
      </w:r>
      <w:r w:rsidR="00C9687B" w:rsidRPr="00C9687B">
        <w:rPr>
          <w:sz w:val="24"/>
          <w:szCs w:val="24"/>
        </w:rPr>
        <w:t>The application(s) will be scored by the Grant Review Team who will judge the merits of the application(s) received in accordance with the project rating criteria.</w:t>
      </w:r>
    </w:p>
    <w:p w14:paraId="063AAC1F" w14:textId="77777777" w:rsidR="00D20903" w:rsidRDefault="00D20903" w:rsidP="00CD3FF3">
      <w:pPr>
        <w:rPr>
          <w:sz w:val="24"/>
          <w:szCs w:val="24"/>
        </w:rPr>
      </w:pPr>
    </w:p>
    <w:p w14:paraId="2CD3E592" w14:textId="1F12CB0F" w:rsidR="00D20903" w:rsidRDefault="00B6791D" w:rsidP="00CD3FF3">
      <w:pPr>
        <w:spacing w:before="93"/>
        <w:rPr>
          <w:sz w:val="24"/>
          <w:szCs w:val="24"/>
        </w:rPr>
      </w:pPr>
      <w:r w:rsidRPr="00C9687B">
        <w:rPr>
          <w:sz w:val="24"/>
          <w:szCs w:val="24"/>
        </w:rPr>
        <w:t xml:space="preserve">Applications must be received by </w:t>
      </w:r>
      <w:r w:rsidRPr="00C9687B">
        <w:rPr>
          <w:b/>
          <w:bCs/>
          <w:sz w:val="24"/>
          <w:szCs w:val="24"/>
        </w:rPr>
        <w:t>July 1, 2024, at 11:59</w:t>
      </w:r>
      <w:r w:rsidR="00A77092">
        <w:rPr>
          <w:b/>
          <w:bCs/>
          <w:sz w:val="24"/>
          <w:szCs w:val="24"/>
        </w:rPr>
        <w:t xml:space="preserve"> p.m.</w:t>
      </w:r>
      <w:r w:rsidRPr="00C9687B">
        <w:rPr>
          <w:b/>
          <w:bCs/>
          <w:sz w:val="24"/>
          <w:szCs w:val="24"/>
        </w:rPr>
        <w:t xml:space="preserve"> EST</w:t>
      </w:r>
      <w:r w:rsidRPr="00C9687B">
        <w:rPr>
          <w:sz w:val="24"/>
          <w:szCs w:val="24"/>
        </w:rPr>
        <w:t>. Applications received after the deadline will be ineligible for award consideration.</w:t>
      </w:r>
    </w:p>
    <w:p w14:paraId="0838B863" w14:textId="77777777" w:rsidR="00D20903" w:rsidRDefault="00D20903" w:rsidP="00CD3FF3">
      <w:pPr>
        <w:rPr>
          <w:sz w:val="24"/>
          <w:szCs w:val="24"/>
        </w:rPr>
      </w:pPr>
    </w:p>
    <w:p w14:paraId="56E99BA3" w14:textId="0E7862AA" w:rsidR="00C9687B" w:rsidRPr="00D20903" w:rsidRDefault="00B6791D" w:rsidP="00CD3FF3">
      <w:pPr>
        <w:spacing w:before="93"/>
        <w:rPr>
          <w:sz w:val="24"/>
          <w:szCs w:val="24"/>
          <w:highlight w:val="yellow"/>
        </w:rPr>
      </w:pPr>
      <w:r w:rsidRPr="00C9687B">
        <w:rPr>
          <w:sz w:val="24"/>
          <w:szCs w:val="24"/>
        </w:rPr>
        <w:t xml:space="preserve">Applications are to be submitted to MaineDOT via </w:t>
      </w:r>
      <w:hyperlink r:id="rId9" w:history="1">
        <w:r w:rsidRPr="00C9687B">
          <w:rPr>
            <w:rStyle w:val="Hyperlink"/>
            <w:sz w:val="24"/>
            <w:szCs w:val="24"/>
          </w:rPr>
          <w:t>Adaptation.DOT@maine.gov</w:t>
        </w:r>
      </w:hyperlink>
      <w:r w:rsidRPr="00C9687B">
        <w:rPr>
          <w:rStyle w:val="Hyperlink"/>
          <w:sz w:val="24"/>
          <w:szCs w:val="24"/>
        </w:rPr>
        <w:t xml:space="preserve">. </w:t>
      </w:r>
      <w:r w:rsidRPr="00C9687B">
        <w:rPr>
          <w:spacing w:val="-3"/>
          <w:sz w:val="24"/>
          <w:szCs w:val="24"/>
        </w:rPr>
        <w:t>Only applications received by email will be considered. Applicants are to insert the following into the subject line in their email “</w:t>
      </w:r>
      <w:r w:rsidR="00542678">
        <w:rPr>
          <w:spacing w:val="-3"/>
          <w:sz w:val="24"/>
          <w:szCs w:val="24"/>
        </w:rPr>
        <w:t xml:space="preserve">MIAF </w:t>
      </w:r>
      <w:r w:rsidRPr="00542678">
        <w:rPr>
          <w:spacing w:val="-3"/>
          <w:sz w:val="24"/>
          <w:szCs w:val="24"/>
        </w:rPr>
        <w:t xml:space="preserve">RFA Submission – </w:t>
      </w:r>
      <w:r w:rsidR="00542678" w:rsidRPr="00542678">
        <w:rPr>
          <w:spacing w:val="-3"/>
          <w:sz w:val="24"/>
          <w:szCs w:val="24"/>
        </w:rPr>
        <w:t>Town</w:t>
      </w:r>
      <w:r w:rsidRPr="00542678">
        <w:rPr>
          <w:spacing w:val="-3"/>
          <w:sz w:val="24"/>
          <w:szCs w:val="24"/>
        </w:rPr>
        <w:t xml:space="preserve"> Name”.</w:t>
      </w:r>
      <w:r w:rsidRPr="00C9687B">
        <w:rPr>
          <w:spacing w:val="-3"/>
          <w:sz w:val="24"/>
          <w:szCs w:val="24"/>
        </w:rPr>
        <w:t xml:space="preserve"> </w:t>
      </w:r>
      <w:r w:rsidR="00C9687B">
        <w:rPr>
          <w:spacing w:val="-3"/>
          <w:sz w:val="24"/>
          <w:szCs w:val="24"/>
        </w:rPr>
        <w:t xml:space="preserve">Applicants must submit a separate application for each project. </w:t>
      </w:r>
      <w:r w:rsidRPr="00C9687B">
        <w:rPr>
          <w:spacing w:val="-3"/>
          <w:sz w:val="24"/>
          <w:szCs w:val="24"/>
        </w:rPr>
        <w:t>Applicants should submit a PDF file with the file name: “T</w:t>
      </w:r>
      <w:r w:rsidR="00542678">
        <w:rPr>
          <w:spacing w:val="-3"/>
          <w:sz w:val="24"/>
          <w:szCs w:val="24"/>
        </w:rPr>
        <w:t>own</w:t>
      </w:r>
      <w:r w:rsidR="00D20903">
        <w:rPr>
          <w:spacing w:val="-3"/>
          <w:sz w:val="24"/>
          <w:szCs w:val="24"/>
        </w:rPr>
        <w:t xml:space="preserve"> </w:t>
      </w:r>
      <w:proofErr w:type="spellStart"/>
      <w:r w:rsidR="00D20903">
        <w:rPr>
          <w:spacing w:val="-3"/>
          <w:sz w:val="24"/>
          <w:szCs w:val="24"/>
        </w:rPr>
        <w:t>N</w:t>
      </w:r>
      <w:r w:rsidR="00542678">
        <w:rPr>
          <w:spacing w:val="-3"/>
          <w:sz w:val="24"/>
          <w:szCs w:val="24"/>
        </w:rPr>
        <w:t>ame_</w:t>
      </w:r>
      <w:r w:rsidR="00D20903">
        <w:rPr>
          <w:spacing w:val="-3"/>
          <w:sz w:val="24"/>
          <w:szCs w:val="24"/>
        </w:rPr>
        <w:t>MIAF</w:t>
      </w:r>
      <w:proofErr w:type="spellEnd"/>
      <w:r w:rsidR="00542678">
        <w:rPr>
          <w:spacing w:val="-3"/>
          <w:sz w:val="24"/>
          <w:szCs w:val="24"/>
        </w:rPr>
        <w:t xml:space="preserve"> Application #</w:t>
      </w:r>
      <w:r w:rsidRPr="00C9687B">
        <w:rPr>
          <w:spacing w:val="-3"/>
          <w:sz w:val="24"/>
          <w:szCs w:val="24"/>
        </w:rPr>
        <w:t xml:space="preserve">.PDF”. </w:t>
      </w:r>
    </w:p>
    <w:p w14:paraId="7E420DE1" w14:textId="77777777" w:rsidR="00C9687B" w:rsidRPr="00C9687B" w:rsidRDefault="00C9687B" w:rsidP="00CD3FF3">
      <w:pPr>
        <w:rPr>
          <w:spacing w:val="-3"/>
          <w:sz w:val="24"/>
          <w:szCs w:val="24"/>
        </w:rPr>
      </w:pPr>
    </w:p>
    <w:p w14:paraId="191F2B7F" w14:textId="3A4D0512" w:rsidR="00B6791D" w:rsidRPr="00C9687B" w:rsidRDefault="00B6791D" w:rsidP="00CD3FF3">
      <w:pPr>
        <w:spacing w:before="93"/>
        <w:rPr>
          <w:sz w:val="24"/>
          <w:szCs w:val="24"/>
        </w:rPr>
      </w:pPr>
      <w:r w:rsidRPr="00C9687B">
        <w:rPr>
          <w:sz w:val="24"/>
          <w:szCs w:val="24"/>
        </w:rPr>
        <w:t>When</w:t>
      </w:r>
      <w:r w:rsidRPr="00C9687B">
        <w:rPr>
          <w:spacing w:val="-1"/>
          <w:sz w:val="24"/>
          <w:szCs w:val="24"/>
        </w:rPr>
        <w:t xml:space="preserve"> </w:t>
      </w:r>
      <w:r w:rsidRPr="00C9687B">
        <w:rPr>
          <w:sz w:val="24"/>
          <w:szCs w:val="24"/>
        </w:rPr>
        <w:t>we</w:t>
      </w:r>
      <w:r w:rsidRPr="00C9687B">
        <w:rPr>
          <w:spacing w:val="-3"/>
          <w:sz w:val="24"/>
          <w:szCs w:val="24"/>
        </w:rPr>
        <w:t xml:space="preserve"> </w:t>
      </w:r>
      <w:r w:rsidRPr="00C9687B">
        <w:rPr>
          <w:sz w:val="24"/>
          <w:szCs w:val="24"/>
        </w:rPr>
        <w:t>receive</w:t>
      </w:r>
      <w:r w:rsidRPr="00C9687B">
        <w:rPr>
          <w:spacing w:val="-3"/>
          <w:sz w:val="24"/>
          <w:szCs w:val="24"/>
        </w:rPr>
        <w:t xml:space="preserve"> </w:t>
      </w:r>
      <w:r w:rsidR="00542678">
        <w:rPr>
          <w:spacing w:val="-3"/>
          <w:sz w:val="24"/>
          <w:szCs w:val="24"/>
        </w:rPr>
        <w:t>your application via</w:t>
      </w:r>
      <w:r w:rsidRPr="00C9687B">
        <w:rPr>
          <w:spacing w:val="-3"/>
          <w:sz w:val="24"/>
          <w:szCs w:val="24"/>
        </w:rPr>
        <w:t xml:space="preserve"> </w:t>
      </w:r>
      <w:r w:rsidRPr="00C9687B">
        <w:rPr>
          <w:sz w:val="24"/>
          <w:szCs w:val="24"/>
        </w:rPr>
        <w:t>email,</w:t>
      </w:r>
      <w:r w:rsidRPr="00C9687B">
        <w:rPr>
          <w:spacing w:val="-3"/>
          <w:sz w:val="24"/>
          <w:szCs w:val="24"/>
        </w:rPr>
        <w:t xml:space="preserve"> </w:t>
      </w:r>
      <w:r w:rsidRPr="00C9687B">
        <w:rPr>
          <w:sz w:val="24"/>
          <w:szCs w:val="24"/>
        </w:rPr>
        <w:t>you</w:t>
      </w:r>
      <w:r w:rsidRPr="00C9687B">
        <w:rPr>
          <w:spacing w:val="-3"/>
          <w:sz w:val="24"/>
          <w:szCs w:val="24"/>
        </w:rPr>
        <w:t xml:space="preserve"> </w:t>
      </w:r>
      <w:r w:rsidRPr="00C9687B">
        <w:rPr>
          <w:sz w:val="24"/>
          <w:szCs w:val="24"/>
        </w:rPr>
        <w:t>will</w:t>
      </w:r>
      <w:r w:rsidRPr="00C9687B">
        <w:rPr>
          <w:spacing w:val="-4"/>
          <w:sz w:val="24"/>
          <w:szCs w:val="24"/>
        </w:rPr>
        <w:t xml:space="preserve"> </w:t>
      </w:r>
      <w:r w:rsidRPr="00C9687B">
        <w:rPr>
          <w:sz w:val="24"/>
          <w:szCs w:val="24"/>
        </w:rPr>
        <w:t>receive</w:t>
      </w:r>
      <w:r w:rsidRPr="00C9687B">
        <w:rPr>
          <w:spacing w:val="-1"/>
          <w:sz w:val="24"/>
          <w:szCs w:val="24"/>
        </w:rPr>
        <w:t xml:space="preserve"> </w:t>
      </w:r>
      <w:r w:rsidRPr="00C9687B">
        <w:rPr>
          <w:sz w:val="24"/>
          <w:szCs w:val="24"/>
        </w:rPr>
        <w:t>a</w:t>
      </w:r>
      <w:r w:rsidRPr="00C9687B">
        <w:rPr>
          <w:spacing w:val="-4"/>
          <w:sz w:val="24"/>
          <w:szCs w:val="24"/>
        </w:rPr>
        <w:t xml:space="preserve"> </w:t>
      </w:r>
      <w:r w:rsidRPr="00C9687B">
        <w:rPr>
          <w:sz w:val="24"/>
          <w:szCs w:val="24"/>
        </w:rPr>
        <w:t>response</w:t>
      </w:r>
      <w:r w:rsidRPr="00C9687B">
        <w:rPr>
          <w:spacing w:val="-3"/>
          <w:sz w:val="24"/>
          <w:szCs w:val="24"/>
        </w:rPr>
        <w:t xml:space="preserve"> </w:t>
      </w:r>
      <w:r w:rsidRPr="00C9687B">
        <w:rPr>
          <w:sz w:val="24"/>
          <w:szCs w:val="24"/>
        </w:rPr>
        <w:t>of</w:t>
      </w:r>
      <w:r w:rsidRPr="00C9687B">
        <w:rPr>
          <w:spacing w:val="-3"/>
          <w:sz w:val="24"/>
          <w:szCs w:val="24"/>
        </w:rPr>
        <w:t xml:space="preserve"> </w:t>
      </w:r>
      <w:r w:rsidRPr="00C9687B">
        <w:rPr>
          <w:sz w:val="24"/>
          <w:szCs w:val="24"/>
        </w:rPr>
        <w:t>receipt within one week.</w:t>
      </w:r>
      <w:r w:rsidRPr="00C9687B">
        <w:rPr>
          <w:spacing w:val="40"/>
          <w:sz w:val="24"/>
          <w:szCs w:val="24"/>
        </w:rPr>
        <w:t xml:space="preserve"> </w:t>
      </w:r>
    </w:p>
    <w:p w14:paraId="5BD464CD" w14:textId="77777777" w:rsidR="00B6791D" w:rsidRPr="00C9687B" w:rsidRDefault="00B6791D" w:rsidP="00CD3FF3">
      <w:pPr>
        <w:adjustRightInd w:val="0"/>
        <w:rPr>
          <w:color w:val="000000"/>
          <w:sz w:val="24"/>
          <w:szCs w:val="24"/>
        </w:rPr>
      </w:pPr>
    </w:p>
    <w:p w14:paraId="7E2BF91D" w14:textId="77777777" w:rsidR="00B6791D" w:rsidRPr="00C9687B" w:rsidRDefault="00B6791D" w:rsidP="00CD3FF3">
      <w:pPr>
        <w:adjustRightInd w:val="0"/>
        <w:rPr>
          <w:color w:val="000000"/>
          <w:sz w:val="24"/>
          <w:szCs w:val="24"/>
        </w:rPr>
      </w:pPr>
      <w:r w:rsidRPr="00C9687B">
        <w:rPr>
          <w:color w:val="000000"/>
          <w:sz w:val="24"/>
          <w:szCs w:val="24"/>
        </w:rPr>
        <w:t>Information will be available on MaineDOT’s grant page:</w:t>
      </w:r>
    </w:p>
    <w:p w14:paraId="7800DC45" w14:textId="77777777" w:rsidR="00B6791D" w:rsidRPr="00C9687B" w:rsidRDefault="00565C31" w:rsidP="00CD3FF3">
      <w:pPr>
        <w:adjustRightInd w:val="0"/>
        <w:rPr>
          <w:color w:val="0563C2"/>
          <w:sz w:val="24"/>
          <w:szCs w:val="24"/>
        </w:rPr>
      </w:pPr>
      <w:hyperlink r:id="rId10" w:history="1">
        <w:r w:rsidR="00B6791D" w:rsidRPr="00C9687B">
          <w:rPr>
            <w:rStyle w:val="Hyperlink"/>
            <w:sz w:val="24"/>
            <w:szCs w:val="24"/>
          </w:rPr>
          <w:t>https://www.maine.gov/mdot/grants</w:t>
        </w:r>
      </w:hyperlink>
    </w:p>
    <w:p w14:paraId="540F4451" w14:textId="77777777" w:rsidR="00B6791D" w:rsidRPr="00C9687B" w:rsidRDefault="00B6791D" w:rsidP="00CD3FF3">
      <w:pPr>
        <w:pStyle w:val="BodyText"/>
        <w:spacing w:before="11"/>
        <w:rPr>
          <w:b w:val="0"/>
          <w:sz w:val="24"/>
          <w:szCs w:val="24"/>
        </w:rPr>
      </w:pPr>
    </w:p>
    <w:p w14:paraId="68BCBE00" w14:textId="77777777" w:rsidR="00B6791D" w:rsidRPr="00C9687B" w:rsidRDefault="00B6791D" w:rsidP="00CD3FF3">
      <w:pPr>
        <w:rPr>
          <w:b/>
          <w:bCs/>
          <w:sz w:val="24"/>
          <w:szCs w:val="24"/>
        </w:rPr>
      </w:pPr>
      <w:r w:rsidRPr="00C9687B">
        <w:rPr>
          <w:b/>
          <w:bCs/>
          <w:sz w:val="24"/>
          <w:szCs w:val="24"/>
        </w:rPr>
        <w:t>Contact information:</w:t>
      </w:r>
    </w:p>
    <w:p w14:paraId="3740BA0B" w14:textId="77777777" w:rsidR="00456245" w:rsidRPr="00C9687B" w:rsidRDefault="00B6791D" w:rsidP="00CD3FF3">
      <w:pPr>
        <w:pStyle w:val="BodyText"/>
        <w:spacing w:before="10"/>
        <w:rPr>
          <w:b w:val="0"/>
          <w:sz w:val="24"/>
          <w:szCs w:val="24"/>
        </w:rPr>
      </w:pPr>
      <w:r w:rsidRPr="00C9687B">
        <w:rPr>
          <w:b w:val="0"/>
          <w:sz w:val="24"/>
          <w:szCs w:val="24"/>
        </w:rPr>
        <w:t xml:space="preserve">   </w:t>
      </w:r>
    </w:p>
    <w:p w14:paraId="2BD1F964" w14:textId="708C58A4" w:rsidR="00B6791D" w:rsidRPr="00C9687B" w:rsidRDefault="00456245" w:rsidP="00CD3FF3">
      <w:pPr>
        <w:pStyle w:val="BodyText"/>
        <w:spacing w:before="10"/>
        <w:rPr>
          <w:b w:val="0"/>
          <w:sz w:val="24"/>
          <w:szCs w:val="24"/>
        </w:rPr>
      </w:pPr>
      <w:r w:rsidRPr="00C9687B">
        <w:rPr>
          <w:b w:val="0"/>
          <w:sz w:val="24"/>
          <w:szCs w:val="24"/>
        </w:rPr>
        <w:t xml:space="preserve">Sierra Millay </w:t>
      </w:r>
    </w:p>
    <w:p w14:paraId="315940AE" w14:textId="77777777" w:rsidR="00B6791D" w:rsidRPr="00C9687B" w:rsidRDefault="00B6791D" w:rsidP="00CD3FF3">
      <w:pPr>
        <w:rPr>
          <w:spacing w:val="-2"/>
          <w:sz w:val="24"/>
          <w:szCs w:val="24"/>
        </w:rPr>
      </w:pPr>
      <w:r w:rsidRPr="00C9687B">
        <w:rPr>
          <w:spacing w:val="-2"/>
          <w:sz w:val="24"/>
          <w:szCs w:val="24"/>
        </w:rPr>
        <w:t>Environmental Office</w:t>
      </w:r>
    </w:p>
    <w:p w14:paraId="48131466" w14:textId="77777777" w:rsidR="00B6791D" w:rsidRPr="00C9687B" w:rsidRDefault="00B6791D" w:rsidP="00CD3FF3">
      <w:pPr>
        <w:rPr>
          <w:sz w:val="24"/>
          <w:szCs w:val="24"/>
        </w:rPr>
      </w:pPr>
      <w:r w:rsidRPr="00C9687B">
        <w:rPr>
          <w:spacing w:val="-2"/>
          <w:sz w:val="24"/>
          <w:szCs w:val="24"/>
        </w:rPr>
        <w:t>Maine Department of Transportation</w:t>
      </w:r>
    </w:p>
    <w:p w14:paraId="1F0267F2" w14:textId="7208CD80" w:rsidR="00B6791D" w:rsidRPr="00C9687B" w:rsidRDefault="00B6791D" w:rsidP="00CD3FF3">
      <w:pPr>
        <w:spacing w:before="1"/>
        <w:ind w:right="7840"/>
        <w:rPr>
          <w:sz w:val="24"/>
          <w:szCs w:val="24"/>
        </w:rPr>
      </w:pPr>
      <w:r w:rsidRPr="00C9687B">
        <w:rPr>
          <w:sz w:val="24"/>
          <w:szCs w:val="24"/>
        </w:rPr>
        <w:t>16</w:t>
      </w:r>
      <w:r w:rsidRPr="00C9687B">
        <w:rPr>
          <w:spacing w:val="-14"/>
          <w:sz w:val="24"/>
          <w:szCs w:val="24"/>
        </w:rPr>
        <w:t xml:space="preserve"> </w:t>
      </w:r>
      <w:r w:rsidRPr="00C9687B">
        <w:rPr>
          <w:sz w:val="24"/>
          <w:szCs w:val="24"/>
        </w:rPr>
        <w:t>State</w:t>
      </w:r>
      <w:r w:rsidRPr="00C9687B">
        <w:rPr>
          <w:spacing w:val="-14"/>
          <w:sz w:val="24"/>
          <w:szCs w:val="24"/>
        </w:rPr>
        <w:t xml:space="preserve"> </w:t>
      </w:r>
      <w:r w:rsidRPr="00C9687B">
        <w:rPr>
          <w:sz w:val="24"/>
          <w:szCs w:val="24"/>
        </w:rPr>
        <w:t>House</w:t>
      </w:r>
      <w:r w:rsidR="00C9687B" w:rsidRPr="00C9687B">
        <w:rPr>
          <w:spacing w:val="-14"/>
          <w:sz w:val="24"/>
          <w:szCs w:val="24"/>
        </w:rPr>
        <w:t xml:space="preserve"> Station </w:t>
      </w:r>
    </w:p>
    <w:p w14:paraId="3A5A6F0E" w14:textId="77777777" w:rsidR="00B6791D" w:rsidRPr="00C9687B" w:rsidRDefault="00B6791D" w:rsidP="00CD3FF3">
      <w:pPr>
        <w:spacing w:before="1"/>
        <w:ind w:right="8916"/>
        <w:rPr>
          <w:sz w:val="24"/>
          <w:szCs w:val="24"/>
        </w:rPr>
      </w:pPr>
      <w:r w:rsidRPr="00C9687B">
        <w:rPr>
          <w:sz w:val="24"/>
          <w:szCs w:val="24"/>
        </w:rPr>
        <w:t>Augusta,</w:t>
      </w:r>
      <w:r w:rsidRPr="00C9687B">
        <w:rPr>
          <w:spacing w:val="-9"/>
          <w:sz w:val="24"/>
          <w:szCs w:val="24"/>
        </w:rPr>
        <w:t xml:space="preserve"> </w:t>
      </w:r>
      <w:r w:rsidRPr="00C9687B">
        <w:rPr>
          <w:sz w:val="24"/>
          <w:szCs w:val="24"/>
        </w:rPr>
        <w:t>ME</w:t>
      </w:r>
      <w:r w:rsidRPr="00C9687B">
        <w:rPr>
          <w:spacing w:val="-9"/>
          <w:sz w:val="24"/>
          <w:szCs w:val="24"/>
        </w:rPr>
        <w:t xml:space="preserve"> </w:t>
      </w:r>
      <w:r w:rsidRPr="00C9687B">
        <w:rPr>
          <w:sz w:val="24"/>
          <w:szCs w:val="24"/>
        </w:rPr>
        <w:t>04333</w:t>
      </w:r>
    </w:p>
    <w:p w14:paraId="7AD8F293" w14:textId="2703C29F" w:rsidR="00C920BF" w:rsidRDefault="00C920BF" w:rsidP="00CD3FF3">
      <w:pPr>
        <w:rPr>
          <w:b/>
          <w:sz w:val="24"/>
        </w:rPr>
      </w:pPr>
    </w:p>
    <w:p w14:paraId="54300D5D" w14:textId="77777777" w:rsidR="00A01D73" w:rsidRDefault="00A01D73" w:rsidP="00A01D73">
      <w:pPr>
        <w:pStyle w:val="Heading2"/>
        <w:numPr>
          <w:ilvl w:val="0"/>
          <w:numId w:val="0"/>
        </w:numPr>
        <w:rPr>
          <w:rFonts w:ascii="Arial" w:hAnsi="Arial" w:cs="Arial"/>
        </w:rPr>
      </w:pPr>
    </w:p>
    <w:p w14:paraId="456016E1" w14:textId="77777777" w:rsidR="00A01D73" w:rsidRDefault="00A01D73" w:rsidP="00A01D73"/>
    <w:p w14:paraId="34FB6CB1" w14:textId="77777777" w:rsidR="00A01D73" w:rsidRDefault="00A01D73" w:rsidP="00A01D73"/>
    <w:p w14:paraId="1B961055" w14:textId="77777777" w:rsidR="00A01D73" w:rsidRDefault="00A01D73" w:rsidP="00A01D73"/>
    <w:p w14:paraId="1E248304" w14:textId="77777777" w:rsidR="00A01D73" w:rsidRDefault="00A01D73" w:rsidP="00A01D73"/>
    <w:p w14:paraId="463E8128" w14:textId="77777777" w:rsidR="00A01D73" w:rsidRDefault="00A01D73" w:rsidP="00A01D73"/>
    <w:p w14:paraId="48AA0B4E" w14:textId="77777777" w:rsidR="00A01D73" w:rsidRDefault="00A01D73" w:rsidP="00A01D73"/>
    <w:p w14:paraId="62C26489" w14:textId="77777777" w:rsidR="00A01D73" w:rsidRDefault="00A01D73" w:rsidP="00A01D73"/>
    <w:p w14:paraId="1A2C7926" w14:textId="77777777" w:rsidR="00A01D73" w:rsidRDefault="00A01D73" w:rsidP="00A01D73"/>
    <w:p w14:paraId="59170CBD" w14:textId="77777777" w:rsidR="00A01D73" w:rsidRDefault="00A01D73" w:rsidP="00A01D73"/>
    <w:p w14:paraId="00E7A44C" w14:textId="77777777" w:rsidR="00A01D73" w:rsidRDefault="00A01D73" w:rsidP="00A01D73"/>
    <w:p w14:paraId="1AD54C30" w14:textId="77777777" w:rsidR="00A01D73" w:rsidRDefault="00A01D73" w:rsidP="00A01D73">
      <w:pPr>
        <w:jc w:val="center"/>
      </w:pPr>
    </w:p>
    <w:p w14:paraId="58BEA2E4" w14:textId="77777777" w:rsidR="00A01D73" w:rsidRDefault="00A01D73" w:rsidP="00A01D73"/>
    <w:p w14:paraId="40F74253" w14:textId="77777777" w:rsidR="00A01D73" w:rsidRDefault="00A01D73" w:rsidP="00A01D73"/>
    <w:p w14:paraId="00FB2E9A" w14:textId="77777777" w:rsidR="00A01D73" w:rsidRDefault="00A01D73" w:rsidP="00A01D73"/>
    <w:p w14:paraId="51180FC8" w14:textId="77777777" w:rsidR="00A01D73" w:rsidRDefault="00A01D73" w:rsidP="00A01D73"/>
    <w:p w14:paraId="783223E1" w14:textId="77777777" w:rsidR="00A01D73" w:rsidRDefault="00A01D73" w:rsidP="00A01D73"/>
    <w:p w14:paraId="688B1C43" w14:textId="77777777" w:rsidR="00A01D73" w:rsidRPr="00A01D73" w:rsidRDefault="00A01D73" w:rsidP="00A01D73"/>
    <w:p w14:paraId="26ADCCE5" w14:textId="77777777" w:rsidR="00A01D73" w:rsidRDefault="00A01D73" w:rsidP="00A01D73">
      <w:pPr>
        <w:jc w:val="center"/>
        <w:rPr>
          <w:b/>
          <w:bCs/>
          <w:sz w:val="24"/>
          <w:szCs w:val="24"/>
          <w:u w:val="single"/>
        </w:rPr>
      </w:pPr>
      <w:r w:rsidRPr="00A01D73">
        <w:rPr>
          <w:b/>
          <w:bCs/>
          <w:sz w:val="24"/>
          <w:szCs w:val="24"/>
          <w:u w:val="single"/>
        </w:rPr>
        <w:lastRenderedPageBreak/>
        <w:t>Project Rating Criteria</w:t>
      </w:r>
    </w:p>
    <w:p w14:paraId="5CF19798" w14:textId="77777777" w:rsidR="00A01D73" w:rsidRDefault="00A01D73" w:rsidP="00A01D73">
      <w:pPr>
        <w:jc w:val="center"/>
        <w:rPr>
          <w:b/>
          <w:bCs/>
          <w:sz w:val="24"/>
          <w:szCs w:val="24"/>
          <w:u w:val="single"/>
        </w:rPr>
      </w:pPr>
    </w:p>
    <w:p w14:paraId="4E6E9E1E" w14:textId="749A4262" w:rsidR="00A01D73" w:rsidRDefault="00A01D73" w:rsidP="00A01D73">
      <w:pPr>
        <w:rPr>
          <w:sz w:val="24"/>
          <w:szCs w:val="24"/>
        </w:rPr>
      </w:pPr>
      <w:r w:rsidRPr="00A01D73">
        <w:rPr>
          <w:sz w:val="24"/>
          <w:szCs w:val="24"/>
        </w:rPr>
        <w:t>MaineDOT will review and award funding for projects that align with the goals of the Maine Infrastructure Adaptation Funds and Municipal Stream Crossing programs and based on criteria described in Part UUUU of An Act to Make Supplemental Appropriations and Allocations for the Expenditures of State Government, General Fund and Other Funds and to Change Certain Provisions of the Law Necessary to the Proper Operations of State Government for the Fiscal Years Ending June 30, 2024 and June 30, 2025.</w:t>
      </w:r>
    </w:p>
    <w:p w14:paraId="6BA03249" w14:textId="77777777" w:rsidR="00936DCA" w:rsidRPr="00A01D73" w:rsidRDefault="00936DCA" w:rsidP="00A01D73">
      <w:pPr>
        <w:rPr>
          <w:b/>
          <w:bCs/>
          <w:sz w:val="24"/>
          <w:szCs w:val="24"/>
          <w:u w:val="single"/>
        </w:rPr>
      </w:pPr>
    </w:p>
    <w:p w14:paraId="04B4BC92" w14:textId="77777777" w:rsidR="00A01D73" w:rsidRDefault="00A01D73" w:rsidP="00A01D73">
      <w:pPr>
        <w:rPr>
          <w:sz w:val="24"/>
          <w:szCs w:val="24"/>
        </w:rPr>
      </w:pPr>
      <w:r w:rsidRPr="00A01D73">
        <w:rPr>
          <w:sz w:val="24"/>
          <w:szCs w:val="24"/>
        </w:rPr>
        <w:t>Projects will be reviewed by an interagency group using a competitive process which will result in a prioritized list of projects for funding. The qualitative scoring process will identify whether projects fully align, primarily align, partially align, or do not align with the goals established in the relevant programs and statute.</w:t>
      </w:r>
    </w:p>
    <w:p w14:paraId="112C7F69" w14:textId="77777777" w:rsidR="00936DCA" w:rsidRPr="00A01D73" w:rsidRDefault="00936DCA" w:rsidP="00A01D73">
      <w:pPr>
        <w:rPr>
          <w:sz w:val="24"/>
          <w:szCs w:val="24"/>
        </w:rPr>
      </w:pPr>
    </w:p>
    <w:p w14:paraId="24B2CE16" w14:textId="77777777" w:rsidR="00A01D73" w:rsidRPr="00A01D73" w:rsidRDefault="00A01D73" w:rsidP="00A01D73">
      <w:pPr>
        <w:rPr>
          <w:sz w:val="24"/>
          <w:szCs w:val="24"/>
        </w:rPr>
      </w:pPr>
      <w:r w:rsidRPr="00A01D73">
        <w:rPr>
          <w:sz w:val="24"/>
          <w:szCs w:val="24"/>
        </w:rPr>
        <w:tab/>
      </w:r>
      <w:r w:rsidRPr="00A01D73">
        <w:rPr>
          <w:b/>
          <w:bCs/>
          <w:sz w:val="24"/>
          <w:szCs w:val="24"/>
        </w:rPr>
        <w:t>Fully Aligned</w:t>
      </w:r>
    </w:p>
    <w:p w14:paraId="7A98D970" w14:textId="77777777" w:rsidR="00A01D73" w:rsidRDefault="00A01D73" w:rsidP="00A01D73">
      <w:pPr>
        <w:ind w:left="720"/>
        <w:rPr>
          <w:sz w:val="24"/>
          <w:szCs w:val="24"/>
        </w:rPr>
      </w:pPr>
      <w:r w:rsidRPr="00A01D73">
        <w:rPr>
          <w:sz w:val="24"/>
          <w:szCs w:val="24"/>
        </w:rPr>
        <w:t xml:space="preserve">A project that is considered fully aligned will meet all program and funding goals as described in the Request for Application (RFA) and will clearly identify hazards to infrastructure and directly respond to future resiliency concerns. </w:t>
      </w:r>
    </w:p>
    <w:p w14:paraId="478282F2" w14:textId="77777777" w:rsidR="00936DCA" w:rsidRPr="00A01D73" w:rsidRDefault="00936DCA" w:rsidP="00A01D73">
      <w:pPr>
        <w:ind w:left="720"/>
        <w:rPr>
          <w:sz w:val="24"/>
          <w:szCs w:val="24"/>
        </w:rPr>
      </w:pPr>
    </w:p>
    <w:p w14:paraId="54DA8769" w14:textId="77777777" w:rsidR="00A01D73" w:rsidRPr="00A01D73" w:rsidRDefault="00A01D73" w:rsidP="00A01D73">
      <w:pPr>
        <w:ind w:firstLine="720"/>
        <w:rPr>
          <w:sz w:val="24"/>
          <w:szCs w:val="24"/>
        </w:rPr>
      </w:pPr>
      <w:r w:rsidRPr="00A01D73">
        <w:rPr>
          <w:b/>
          <w:bCs/>
          <w:sz w:val="24"/>
          <w:szCs w:val="24"/>
        </w:rPr>
        <w:t>Primarily Aligned</w:t>
      </w:r>
    </w:p>
    <w:p w14:paraId="5E89AC5F" w14:textId="77777777" w:rsidR="00A01D73" w:rsidRDefault="00A01D73" w:rsidP="00A01D73">
      <w:pPr>
        <w:ind w:left="720"/>
        <w:rPr>
          <w:sz w:val="24"/>
          <w:szCs w:val="24"/>
        </w:rPr>
      </w:pPr>
      <w:r w:rsidRPr="00A01D73">
        <w:rPr>
          <w:sz w:val="24"/>
          <w:szCs w:val="24"/>
        </w:rPr>
        <w:t xml:space="preserve">A project that is considered primarily aligned will meet most of the program and funding goals as described in the Request for Application (RFA) and will identify hazards to infrastructure and respond to future resiliency concerns. </w:t>
      </w:r>
    </w:p>
    <w:p w14:paraId="43FAD633" w14:textId="77777777" w:rsidR="00936DCA" w:rsidRPr="00A01D73" w:rsidRDefault="00936DCA" w:rsidP="00A01D73">
      <w:pPr>
        <w:ind w:left="720"/>
        <w:rPr>
          <w:sz w:val="24"/>
          <w:szCs w:val="24"/>
        </w:rPr>
      </w:pPr>
    </w:p>
    <w:p w14:paraId="62A6A18F" w14:textId="77777777" w:rsidR="00A01D73" w:rsidRPr="00A01D73" w:rsidRDefault="00A01D73" w:rsidP="00A01D73">
      <w:pPr>
        <w:rPr>
          <w:sz w:val="24"/>
          <w:szCs w:val="24"/>
        </w:rPr>
      </w:pPr>
      <w:r w:rsidRPr="00A01D73">
        <w:rPr>
          <w:sz w:val="24"/>
          <w:szCs w:val="24"/>
        </w:rPr>
        <w:tab/>
      </w:r>
      <w:r w:rsidRPr="00A01D73">
        <w:rPr>
          <w:b/>
          <w:bCs/>
          <w:sz w:val="24"/>
          <w:szCs w:val="24"/>
        </w:rPr>
        <w:t>Partially Aligned</w:t>
      </w:r>
    </w:p>
    <w:p w14:paraId="2D90DE1E" w14:textId="77777777" w:rsidR="00A01D73" w:rsidRDefault="00A01D73" w:rsidP="00A01D73">
      <w:pPr>
        <w:ind w:left="720"/>
        <w:rPr>
          <w:sz w:val="24"/>
          <w:szCs w:val="24"/>
        </w:rPr>
      </w:pPr>
      <w:r w:rsidRPr="00A01D73">
        <w:rPr>
          <w:sz w:val="24"/>
          <w:szCs w:val="24"/>
        </w:rPr>
        <w:t xml:space="preserve">A project that is considered partially aligned will meet some of the program and funding goals as described in the Request for Application (RFA) and may identify hazards to infrastructure and attempts to respond to future resiliency concerns. </w:t>
      </w:r>
    </w:p>
    <w:p w14:paraId="354ABE2B" w14:textId="77777777" w:rsidR="00936DCA" w:rsidRPr="00A01D73" w:rsidRDefault="00936DCA" w:rsidP="00A01D73">
      <w:pPr>
        <w:ind w:left="720"/>
        <w:rPr>
          <w:sz w:val="24"/>
          <w:szCs w:val="24"/>
        </w:rPr>
      </w:pPr>
    </w:p>
    <w:p w14:paraId="29A5DF58" w14:textId="77777777" w:rsidR="00A01D73" w:rsidRPr="00A01D73" w:rsidRDefault="00A01D73" w:rsidP="00A01D73">
      <w:pPr>
        <w:rPr>
          <w:sz w:val="24"/>
          <w:szCs w:val="24"/>
        </w:rPr>
      </w:pPr>
      <w:r w:rsidRPr="00A01D73">
        <w:rPr>
          <w:sz w:val="24"/>
          <w:szCs w:val="24"/>
        </w:rPr>
        <w:tab/>
      </w:r>
      <w:r w:rsidRPr="00A01D73">
        <w:rPr>
          <w:b/>
          <w:bCs/>
          <w:sz w:val="24"/>
          <w:szCs w:val="24"/>
        </w:rPr>
        <w:t>Not Aligned</w:t>
      </w:r>
    </w:p>
    <w:p w14:paraId="5B760085" w14:textId="77777777" w:rsidR="00A01D73" w:rsidRPr="00A01D73" w:rsidRDefault="00A01D73" w:rsidP="00A01D73">
      <w:pPr>
        <w:ind w:left="720"/>
        <w:rPr>
          <w:sz w:val="24"/>
          <w:szCs w:val="24"/>
        </w:rPr>
      </w:pPr>
      <w:r w:rsidRPr="00A01D73">
        <w:rPr>
          <w:sz w:val="24"/>
          <w:szCs w:val="24"/>
        </w:rPr>
        <w:t xml:space="preserve">A project that is considered not aligned will fail to meet the program and funding goals as described in the Request for Application (RFA) does not identify hazards to infrastructure or does not directly respond to future resiliency concerns. </w:t>
      </w:r>
    </w:p>
    <w:p w14:paraId="79081944" w14:textId="77777777" w:rsidR="00936DCA" w:rsidRDefault="00936DCA" w:rsidP="00A01D73">
      <w:pPr>
        <w:rPr>
          <w:sz w:val="24"/>
          <w:szCs w:val="24"/>
        </w:rPr>
      </w:pPr>
    </w:p>
    <w:p w14:paraId="0B05B89F" w14:textId="77777777" w:rsidR="00936DCA" w:rsidRDefault="00936DCA" w:rsidP="00A01D73">
      <w:pPr>
        <w:rPr>
          <w:sz w:val="24"/>
          <w:szCs w:val="24"/>
        </w:rPr>
      </w:pPr>
    </w:p>
    <w:p w14:paraId="7F36D263" w14:textId="5FADC334" w:rsidR="00A01D73" w:rsidRDefault="00A01D73" w:rsidP="00A01D73">
      <w:pPr>
        <w:rPr>
          <w:sz w:val="24"/>
          <w:szCs w:val="24"/>
        </w:rPr>
      </w:pPr>
      <w:r w:rsidRPr="00A01D73">
        <w:rPr>
          <w:sz w:val="24"/>
          <w:szCs w:val="24"/>
        </w:rPr>
        <w:t xml:space="preserve">Projects will be rated on the following </w:t>
      </w:r>
      <w:r w:rsidR="00936DCA">
        <w:rPr>
          <w:sz w:val="24"/>
          <w:szCs w:val="24"/>
        </w:rPr>
        <w:t>program goals</w:t>
      </w:r>
      <w:r w:rsidRPr="00A01D73">
        <w:rPr>
          <w:sz w:val="24"/>
          <w:szCs w:val="24"/>
        </w:rPr>
        <w:t>.</w:t>
      </w:r>
    </w:p>
    <w:p w14:paraId="0A75A773" w14:textId="77777777" w:rsidR="00936DCA" w:rsidRPr="00A01D73" w:rsidRDefault="00936DCA" w:rsidP="00A01D73">
      <w:pPr>
        <w:rPr>
          <w:sz w:val="24"/>
          <w:szCs w:val="24"/>
        </w:rPr>
      </w:pPr>
    </w:p>
    <w:p w14:paraId="7532142D" w14:textId="77777777" w:rsidR="00A01D73" w:rsidRPr="00A01D73" w:rsidRDefault="00A01D73" w:rsidP="00A01D73">
      <w:pPr>
        <w:ind w:left="720"/>
        <w:rPr>
          <w:b/>
          <w:bCs/>
          <w:sz w:val="24"/>
          <w:szCs w:val="24"/>
        </w:rPr>
      </w:pPr>
      <w:r w:rsidRPr="00A01D73">
        <w:rPr>
          <w:b/>
          <w:bCs/>
          <w:sz w:val="24"/>
          <w:szCs w:val="24"/>
        </w:rPr>
        <w:t>Infrastructure Resiliency and Future Climate Conditions</w:t>
      </w:r>
    </w:p>
    <w:p w14:paraId="1D3CF810" w14:textId="77777777" w:rsidR="00A01D73" w:rsidRDefault="00A01D73" w:rsidP="00A01D73">
      <w:pPr>
        <w:ind w:left="720"/>
        <w:rPr>
          <w:sz w:val="24"/>
          <w:szCs w:val="24"/>
        </w:rPr>
      </w:pPr>
      <w:r w:rsidRPr="00A01D73">
        <w:rPr>
          <w:sz w:val="24"/>
          <w:szCs w:val="24"/>
        </w:rPr>
        <w:t>A project should demonstrate increases to infrastructure resiliency and preparedness for future climate conditions; and should meet all MaineDOT design standards, including but not limited to flooding standards for 100-year flooding levels. Infrastructure should be sized to mitigate hazards anticipated by future climate conditions.</w:t>
      </w:r>
    </w:p>
    <w:p w14:paraId="12D938C1" w14:textId="77777777" w:rsidR="00936DCA" w:rsidRPr="00A01D73" w:rsidRDefault="00936DCA" w:rsidP="00A01D73">
      <w:pPr>
        <w:ind w:left="720"/>
        <w:rPr>
          <w:sz w:val="24"/>
          <w:szCs w:val="24"/>
        </w:rPr>
      </w:pPr>
    </w:p>
    <w:p w14:paraId="47053F13" w14:textId="77777777" w:rsidR="00A01D73" w:rsidRPr="00A01D73" w:rsidRDefault="00A01D73" w:rsidP="00A01D73">
      <w:pPr>
        <w:ind w:firstLine="720"/>
        <w:rPr>
          <w:b/>
          <w:bCs/>
          <w:sz w:val="24"/>
          <w:szCs w:val="24"/>
        </w:rPr>
      </w:pPr>
      <w:r w:rsidRPr="00A01D73">
        <w:rPr>
          <w:b/>
          <w:bCs/>
          <w:sz w:val="24"/>
          <w:szCs w:val="24"/>
        </w:rPr>
        <w:t>Public Safety and Emergency Management</w:t>
      </w:r>
    </w:p>
    <w:p w14:paraId="2F519DC3" w14:textId="77777777" w:rsidR="00A01D73" w:rsidRDefault="00A01D73" w:rsidP="00A01D73">
      <w:pPr>
        <w:ind w:left="720"/>
        <w:rPr>
          <w:sz w:val="24"/>
          <w:szCs w:val="24"/>
        </w:rPr>
      </w:pPr>
      <w:r w:rsidRPr="00A01D73">
        <w:rPr>
          <w:sz w:val="24"/>
          <w:szCs w:val="24"/>
        </w:rPr>
        <w:t xml:space="preserve">A successful project increases public safety and improves emergency management response travel during storm events, documents a history of flooding or past infrastructure failure or be </w:t>
      </w:r>
      <w:r w:rsidRPr="00A01D73">
        <w:rPr>
          <w:sz w:val="24"/>
          <w:szCs w:val="24"/>
        </w:rPr>
        <w:lastRenderedPageBreak/>
        <w:t>at high risk of failure due to age or condition or ability to be resilient to climate stressors; and have a measured coefficient of failure, including but not limited be the number of homes and businesses or traffic connected by the infrastructure.</w:t>
      </w:r>
    </w:p>
    <w:p w14:paraId="192BB441" w14:textId="77777777" w:rsidR="00936DCA" w:rsidRPr="00A01D73" w:rsidRDefault="00936DCA" w:rsidP="00A01D73">
      <w:pPr>
        <w:ind w:left="720"/>
        <w:rPr>
          <w:sz w:val="24"/>
          <w:szCs w:val="24"/>
        </w:rPr>
      </w:pPr>
    </w:p>
    <w:p w14:paraId="691DFDDB" w14:textId="77777777" w:rsidR="00A01D73" w:rsidRPr="00A01D73" w:rsidRDefault="00A01D73" w:rsidP="00A01D73">
      <w:pPr>
        <w:rPr>
          <w:b/>
          <w:bCs/>
          <w:sz w:val="24"/>
          <w:szCs w:val="24"/>
        </w:rPr>
      </w:pPr>
      <w:r w:rsidRPr="00A01D73">
        <w:rPr>
          <w:sz w:val="24"/>
          <w:szCs w:val="24"/>
        </w:rPr>
        <w:tab/>
      </w:r>
      <w:r w:rsidRPr="00A01D73">
        <w:rPr>
          <w:b/>
          <w:bCs/>
          <w:sz w:val="24"/>
          <w:szCs w:val="24"/>
        </w:rPr>
        <w:t>Leverage of Other Funding Sources</w:t>
      </w:r>
    </w:p>
    <w:p w14:paraId="3EA0A75B" w14:textId="77777777" w:rsidR="00A01D73" w:rsidRDefault="00A01D73" w:rsidP="00A01D73">
      <w:pPr>
        <w:ind w:left="720"/>
        <w:rPr>
          <w:sz w:val="24"/>
          <w:szCs w:val="24"/>
        </w:rPr>
      </w:pPr>
      <w:r w:rsidRPr="00A01D73">
        <w:rPr>
          <w:sz w:val="24"/>
          <w:szCs w:val="24"/>
        </w:rPr>
        <w:t>A project that successfully leverages other funding will include sources beyond the funds appropriated for the Maine Infrastructure Adaptation Funding and locally raised and appropriated funds, including but not limited to available federal funding and other funds.</w:t>
      </w:r>
    </w:p>
    <w:p w14:paraId="1D7EBF02" w14:textId="77777777" w:rsidR="00936DCA" w:rsidRPr="00A01D73" w:rsidRDefault="00936DCA" w:rsidP="00A01D73">
      <w:pPr>
        <w:ind w:left="720"/>
        <w:rPr>
          <w:sz w:val="24"/>
          <w:szCs w:val="24"/>
        </w:rPr>
      </w:pPr>
    </w:p>
    <w:p w14:paraId="34411E02" w14:textId="77777777" w:rsidR="00A01D73" w:rsidRPr="00A01D73" w:rsidRDefault="00A01D73" w:rsidP="00A01D73">
      <w:pPr>
        <w:rPr>
          <w:b/>
          <w:bCs/>
          <w:sz w:val="24"/>
          <w:szCs w:val="24"/>
        </w:rPr>
      </w:pPr>
      <w:r w:rsidRPr="00A01D73">
        <w:rPr>
          <w:sz w:val="24"/>
          <w:szCs w:val="24"/>
        </w:rPr>
        <w:tab/>
      </w:r>
      <w:r w:rsidRPr="00A01D73">
        <w:rPr>
          <w:b/>
          <w:bCs/>
          <w:sz w:val="24"/>
          <w:szCs w:val="24"/>
        </w:rPr>
        <w:t>Community, Economic, and Environmental Benefits</w:t>
      </w:r>
    </w:p>
    <w:p w14:paraId="4129054C" w14:textId="77777777" w:rsidR="00A01D73" w:rsidRPr="00A01D73" w:rsidRDefault="00A01D73" w:rsidP="00A01D73">
      <w:pPr>
        <w:ind w:left="720"/>
        <w:rPr>
          <w:sz w:val="24"/>
          <w:szCs w:val="24"/>
        </w:rPr>
      </w:pPr>
      <w:r w:rsidRPr="00A01D73">
        <w:rPr>
          <w:sz w:val="24"/>
          <w:szCs w:val="24"/>
        </w:rPr>
        <w:t xml:space="preserve">A project should demonstrate a compelling and significant community benefit, which directly improves the physical, social, and economic development activities in a community. </w:t>
      </w:r>
    </w:p>
    <w:p w14:paraId="5DBD14E4" w14:textId="77777777" w:rsidR="00A01D73" w:rsidRPr="00A01D73" w:rsidRDefault="00A01D73" w:rsidP="00A01D73">
      <w:pPr>
        <w:ind w:left="720"/>
        <w:rPr>
          <w:sz w:val="24"/>
          <w:szCs w:val="24"/>
        </w:rPr>
      </w:pPr>
      <w:r w:rsidRPr="00A01D73">
        <w:rPr>
          <w:sz w:val="24"/>
          <w:szCs w:val="24"/>
        </w:rPr>
        <w:t>A project should demonstrate an impact on regional economic needs.</w:t>
      </w:r>
    </w:p>
    <w:p w14:paraId="39D75854" w14:textId="77777777" w:rsidR="00A01D73" w:rsidRPr="00A01D73" w:rsidRDefault="00A01D73" w:rsidP="00A01D73">
      <w:pPr>
        <w:ind w:left="720"/>
        <w:rPr>
          <w:sz w:val="24"/>
          <w:szCs w:val="24"/>
        </w:rPr>
      </w:pPr>
      <w:r w:rsidRPr="00A01D73">
        <w:rPr>
          <w:sz w:val="24"/>
          <w:szCs w:val="24"/>
        </w:rPr>
        <w:t xml:space="preserve">A project should demonstrate the ability to benefit the natural environment by including recommended design standards and best management practices.  </w:t>
      </w:r>
    </w:p>
    <w:p w14:paraId="5AEC7C7A" w14:textId="77777777" w:rsidR="00D465D2" w:rsidRDefault="00D465D2" w:rsidP="00CD3FF3">
      <w:pPr>
        <w:rPr>
          <w:b/>
          <w:sz w:val="24"/>
        </w:rPr>
      </w:pPr>
    </w:p>
    <w:p w14:paraId="13265264" w14:textId="77777777" w:rsidR="00D465D2" w:rsidRDefault="00D465D2" w:rsidP="00CD3FF3">
      <w:pPr>
        <w:rPr>
          <w:b/>
          <w:sz w:val="24"/>
        </w:rPr>
      </w:pPr>
    </w:p>
    <w:p w14:paraId="10CF1148" w14:textId="77777777" w:rsidR="00D465D2" w:rsidRDefault="00D465D2" w:rsidP="00CD3FF3">
      <w:pPr>
        <w:rPr>
          <w:b/>
          <w:sz w:val="24"/>
        </w:rPr>
      </w:pPr>
    </w:p>
    <w:p w14:paraId="2F010A2C" w14:textId="77777777" w:rsidR="00D465D2" w:rsidRDefault="00D465D2" w:rsidP="00CD3FF3">
      <w:pPr>
        <w:rPr>
          <w:b/>
          <w:sz w:val="24"/>
        </w:rPr>
      </w:pPr>
    </w:p>
    <w:p w14:paraId="76241819" w14:textId="77777777" w:rsidR="00D465D2" w:rsidRDefault="00D465D2" w:rsidP="00CD3FF3">
      <w:pPr>
        <w:rPr>
          <w:b/>
          <w:sz w:val="24"/>
        </w:rPr>
      </w:pPr>
    </w:p>
    <w:p w14:paraId="3A799595" w14:textId="77777777" w:rsidR="00D465D2" w:rsidRDefault="00D465D2" w:rsidP="00CD3FF3">
      <w:pPr>
        <w:rPr>
          <w:b/>
          <w:sz w:val="24"/>
        </w:rPr>
      </w:pPr>
    </w:p>
    <w:p w14:paraId="03781BCD" w14:textId="77777777" w:rsidR="00D465D2" w:rsidRDefault="00D465D2" w:rsidP="00CD3FF3">
      <w:pPr>
        <w:rPr>
          <w:b/>
          <w:sz w:val="24"/>
        </w:rPr>
      </w:pPr>
    </w:p>
    <w:p w14:paraId="7582B48B" w14:textId="77777777" w:rsidR="00D465D2" w:rsidRDefault="00D465D2" w:rsidP="00CD3FF3">
      <w:pPr>
        <w:rPr>
          <w:b/>
          <w:sz w:val="24"/>
        </w:rPr>
      </w:pPr>
    </w:p>
    <w:p w14:paraId="075C4029" w14:textId="77777777" w:rsidR="00D465D2" w:rsidRDefault="00D465D2" w:rsidP="00CD3FF3">
      <w:pPr>
        <w:rPr>
          <w:b/>
          <w:sz w:val="24"/>
        </w:rPr>
      </w:pPr>
    </w:p>
    <w:p w14:paraId="5DD77B85" w14:textId="77777777" w:rsidR="00D465D2" w:rsidRDefault="00D465D2" w:rsidP="00CD3FF3">
      <w:pPr>
        <w:rPr>
          <w:b/>
          <w:sz w:val="24"/>
        </w:rPr>
      </w:pPr>
    </w:p>
    <w:p w14:paraId="60C61BDE" w14:textId="77777777" w:rsidR="00D465D2" w:rsidRDefault="00D465D2" w:rsidP="00CD3FF3">
      <w:pPr>
        <w:rPr>
          <w:b/>
          <w:sz w:val="24"/>
        </w:rPr>
      </w:pPr>
    </w:p>
    <w:p w14:paraId="27C6D82D" w14:textId="77777777" w:rsidR="00A01D73" w:rsidRDefault="00A01D73" w:rsidP="00CD3FF3">
      <w:pPr>
        <w:rPr>
          <w:b/>
          <w:sz w:val="24"/>
        </w:rPr>
      </w:pPr>
    </w:p>
    <w:p w14:paraId="096E1DB8" w14:textId="77777777" w:rsidR="00A01D73" w:rsidRDefault="00A01D73" w:rsidP="00CD3FF3">
      <w:pPr>
        <w:rPr>
          <w:b/>
          <w:sz w:val="24"/>
        </w:rPr>
      </w:pPr>
    </w:p>
    <w:p w14:paraId="47D15BE9" w14:textId="77777777" w:rsidR="00A01D73" w:rsidRDefault="00A01D73" w:rsidP="00CD3FF3">
      <w:pPr>
        <w:rPr>
          <w:b/>
          <w:sz w:val="24"/>
        </w:rPr>
      </w:pPr>
    </w:p>
    <w:p w14:paraId="6C0CC31D" w14:textId="77777777" w:rsidR="00A01D73" w:rsidRDefault="00A01D73" w:rsidP="00CD3FF3">
      <w:pPr>
        <w:rPr>
          <w:b/>
          <w:sz w:val="24"/>
        </w:rPr>
      </w:pPr>
    </w:p>
    <w:p w14:paraId="39AB7998" w14:textId="77777777" w:rsidR="00D465D2" w:rsidRDefault="00D465D2" w:rsidP="00CD3FF3">
      <w:pPr>
        <w:rPr>
          <w:b/>
          <w:sz w:val="24"/>
        </w:rPr>
      </w:pPr>
    </w:p>
    <w:p w14:paraId="68114CCB" w14:textId="77777777" w:rsidR="00D465D2" w:rsidRDefault="00D465D2" w:rsidP="00CD3FF3">
      <w:pPr>
        <w:rPr>
          <w:b/>
          <w:sz w:val="24"/>
        </w:rPr>
      </w:pPr>
    </w:p>
    <w:p w14:paraId="23C854E8" w14:textId="77777777" w:rsidR="00CC696C" w:rsidRDefault="00CC696C" w:rsidP="00CD3FF3">
      <w:pPr>
        <w:rPr>
          <w:b/>
          <w:sz w:val="24"/>
        </w:rPr>
      </w:pPr>
    </w:p>
    <w:p w14:paraId="31AACFCA" w14:textId="77777777" w:rsidR="00CC696C" w:rsidRDefault="00CC696C" w:rsidP="00CD3FF3">
      <w:pPr>
        <w:rPr>
          <w:b/>
          <w:sz w:val="24"/>
        </w:rPr>
      </w:pPr>
    </w:p>
    <w:p w14:paraId="66A8DBA9" w14:textId="77777777" w:rsidR="00CC696C" w:rsidRDefault="00CC696C" w:rsidP="00CD3FF3">
      <w:pPr>
        <w:rPr>
          <w:b/>
          <w:sz w:val="24"/>
        </w:rPr>
      </w:pPr>
    </w:p>
    <w:p w14:paraId="4D4F56A3" w14:textId="77777777" w:rsidR="00CC696C" w:rsidRDefault="00CC696C" w:rsidP="00CD3FF3">
      <w:pPr>
        <w:rPr>
          <w:b/>
          <w:sz w:val="24"/>
        </w:rPr>
      </w:pPr>
    </w:p>
    <w:p w14:paraId="71566B76" w14:textId="77777777" w:rsidR="00CC696C" w:rsidRDefault="00CC696C" w:rsidP="00CD3FF3">
      <w:pPr>
        <w:rPr>
          <w:b/>
          <w:sz w:val="24"/>
        </w:rPr>
      </w:pPr>
    </w:p>
    <w:p w14:paraId="1EE33E80" w14:textId="77777777" w:rsidR="00CC696C" w:rsidRDefault="00CC696C" w:rsidP="00CD3FF3">
      <w:pPr>
        <w:rPr>
          <w:b/>
          <w:sz w:val="24"/>
        </w:rPr>
      </w:pPr>
    </w:p>
    <w:p w14:paraId="79CBC311" w14:textId="77777777" w:rsidR="00CC696C" w:rsidRDefault="00CC696C" w:rsidP="00CD3FF3">
      <w:pPr>
        <w:rPr>
          <w:b/>
          <w:sz w:val="24"/>
        </w:rPr>
      </w:pPr>
    </w:p>
    <w:p w14:paraId="47B95D3C" w14:textId="77777777" w:rsidR="00CC696C" w:rsidRDefault="00CC696C" w:rsidP="00CD3FF3">
      <w:pPr>
        <w:rPr>
          <w:b/>
          <w:sz w:val="24"/>
        </w:rPr>
      </w:pPr>
    </w:p>
    <w:p w14:paraId="3D0C0092" w14:textId="77777777" w:rsidR="00CC696C" w:rsidRDefault="00CC696C" w:rsidP="00CD3FF3">
      <w:pPr>
        <w:rPr>
          <w:b/>
          <w:sz w:val="24"/>
        </w:rPr>
      </w:pPr>
    </w:p>
    <w:p w14:paraId="654AA425" w14:textId="77777777" w:rsidR="00CC696C" w:rsidRDefault="00CC696C" w:rsidP="00CD3FF3">
      <w:pPr>
        <w:rPr>
          <w:b/>
          <w:sz w:val="24"/>
        </w:rPr>
      </w:pPr>
    </w:p>
    <w:p w14:paraId="2F32FA20" w14:textId="77777777" w:rsidR="00CC696C" w:rsidRDefault="00CC696C" w:rsidP="00CD3FF3">
      <w:pPr>
        <w:rPr>
          <w:b/>
          <w:sz w:val="24"/>
        </w:rPr>
      </w:pPr>
    </w:p>
    <w:p w14:paraId="151A9C8D" w14:textId="77777777" w:rsidR="00D465D2" w:rsidRDefault="00D465D2" w:rsidP="00CD3FF3">
      <w:pPr>
        <w:rPr>
          <w:b/>
          <w:sz w:val="24"/>
        </w:rPr>
      </w:pPr>
    </w:p>
    <w:p w14:paraId="15847584" w14:textId="77777777" w:rsidR="00D465D2" w:rsidRDefault="00D465D2" w:rsidP="00CD3FF3">
      <w:pPr>
        <w:rPr>
          <w:b/>
          <w:sz w:val="24"/>
        </w:rPr>
      </w:pPr>
    </w:p>
    <w:p w14:paraId="4247DCBD" w14:textId="77777777" w:rsidR="00D465D2" w:rsidRDefault="00D465D2" w:rsidP="00CD3FF3">
      <w:pPr>
        <w:rPr>
          <w:b/>
          <w:sz w:val="24"/>
        </w:rPr>
      </w:pPr>
    </w:p>
    <w:p w14:paraId="14F5155A" w14:textId="77777777" w:rsidR="002C0E72" w:rsidRPr="002C0E72" w:rsidRDefault="002C0E72" w:rsidP="002C0E72">
      <w:pPr>
        <w:jc w:val="center"/>
        <w:rPr>
          <w:b/>
          <w:sz w:val="24"/>
          <w:szCs w:val="24"/>
          <w:u w:val="single"/>
        </w:rPr>
      </w:pPr>
      <w:r w:rsidRPr="002C0E72">
        <w:rPr>
          <w:b/>
          <w:sz w:val="24"/>
          <w:szCs w:val="24"/>
          <w:u w:val="single"/>
        </w:rPr>
        <w:lastRenderedPageBreak/>
        <w:t xml:space="preserve">Maine Infrastructure Adaptation Fund and </w:t>
      </w:r>
    </w:p>
    <w:p w14:paraId="6A290E2D" w14:textId="7E7FC9B8" w:rsidR="002C0E72" w:rsidRPr="002C0E72" w:rsidRDefault="002C0E72" w:rsidP="00B2252D">
      <w:pPr>
        <w:jc w:val="center"/>
        <w:rPr>
          <w:b/>
          <w:sz w:val="24"/>
          <w:szCs w:val="24"/>
          <w:u w:val="single"/>
        </w:rPr>
      </w:pPr>
      <w:r w:rsidRPr="002C0E72">
        <w:rPr>
          <w:b/>
          <w:sz w:val="24"/>
          <w:szCs w:val="24"/>
          <w:u w:val="single"/>
        </w:rPr>
        <w:t>Municipal Stream Crossing Application</w:t>
      </w:r>
    </w:p>
    <w:p w14:paraId="4411BC33" w14:textId="77777777" w:rsidR="002C0E72" w:rsidRPr="002C0E72" w:rsidRDefault="002C0E72" w:rsidP="002C0E72">
      <w:pPr>
        <w:ind w:left="240"/>
        <w:rPr>
          <w:b/>
          <w:sz w:val="24"/>
          <w:szCs w:val="24"/>
        </w:rPr>
      </w:pPr>
    </w:p>
    <w:p w14:paraId="776DC0EC" w14:textId="77777777" w:rsidR="002C0E72" w:rsidRPr="005D40EA" w:rsidRDefault="002C0E72" w:rsidP="005D40EA">
      <w:pPr>
        <w:pStyle w:val="Heading1"/>
        <w:numPr>
          <w:ilvl w:val="0"/>
          <w:numId w:val="0"/>
        </w:numPr>
        <w:rPr>
          <w:rFonts w:ascii="Arial" w:hAnsi="Arial" w:cs="Arial"/>
          <w:b/>
          <w:bCs/>
          <w:color w:val="000000" w:themeColor="text1"/>
          <w:sz w:val="24"/>
          <w:szCs w:val="24"/>
        </w:rPr>
      </w:pPr>
      <w:r w:rsidRPr="005D40EA">
        <w:rPr>
          <w:rFonts w:ascii="Arial" w:hAnsi="Arial" w:cs="Arial"/>
          <w:b/>
          <w:bCs/>
          <w:color w:val="000000" w:themeColor="text1"/>
          <w:sz w:val="24"/>
          <w:szCs w:val="24"/>
        </w:rPr>
        <w:t>Section</w:t>
      </w:r>
      <w:r w:rsidRPr="005D40EA">
        <w:rPr>
          <w:rFonts w:ascii="Arial" w:hAnsi="Arial" w:cs="Arial"/>
          <w:b/>
          <w:bCs/>
          <w:color w:val="000000" w:themeColor="text1"/>
          <w:spacing w:val="-3"/>
          <w:sz w:val="24"/>
          <w:szCs w:val="24"/>
        </w:rPr>
        <w:t xml:space="preserve"> </w:t>
      </w:r>
      <w:r w:rsidRPr="005D40EA">
        <w:rPr>
          <w:rFonts w:ascii="Arial" w:hAnsi="Arial" w:cs="Arial"/>
          <w:b/>
          <w:bCs/>
          <w:color w:val="000000" w:themeColor="text1"/>
          <w:sz w:val="24"/>
          <w:szCs w:val="24"/>
        </w:rPr>
        <w:t>1:</w:t>
      </w:r>
      <w:r w:rsidRPr="005D40EA">
        <w:rPr>
          <w:rFonts w:ascii="Arial" w:hAnsi="Arial" w:cs="Arial"/>
          <w:b/>
          <w:bCs/>
          <w:color w:val="000000" w:themeColor="text1"/>
          <w:spacing w:val="-5"/>
          <w:sz w:val="24"/>
          <w:szCs w:val="24"/>
        </w:rPr>
        <w:t xml:space="preserve"> </w:t>
      </w:r>
      <w:r w:rsidRPr="005D40EA">
        <w:rPr>
          <w:rFonts w:ascii="Arial" w:hAnsi="Arial" w:cs="Arial"/>
          <w:b/>
          <w:bCs/>
          <w:color w:val="000000" w:themeColor="text1"/>
          <w:sz w:val="24"/>
          <w:szCs w:val="24"/>
        </w:rPr>
        <w:t>General</w:t>
      </w:r>
      <w:r w:rsidRPr="005D40EA">
        <w:rPr>
          <w:rFonts w:ascii="Arial" w:hAnsi="Arial" w:cs="Arial"/>
          <w:b/>
          <w:bCs/>
          <w:color w:val="000000" w:themeColor="text1"/>
          <w:spacing w:val="-2"/>
          <w:sz w:val="24"/>
          <w:szCs w:val="24"/>
        </w:rPr>
        <w:t xml:space="preserve"> Information</w:t>
      </w:r>
    </w:p>
    <w:p w14:paraId="488F1A1D" w14:textId="77777777" w:rsidR="002C0E72" w:rsidRPr="002C0E72" w:rsidRDefault="002C0E72" w:rsidP="002C0E72">
      <w:pPr>
        <w:pStyle w:val="BodyText"/>
        <w:spacing w:before="9" w:after="1"/>
        <w:rPr>
          <w:sz w:val="24"/>
          <w:szCs w:val="24"/>
        </w:rPr>
      </w:pPr>
    </w:p>
    <w:tbl>
      <w:tblPr>
        <w:tblW w:w="11018" w:type="dxa"/>
        <w:tblInd w:w="1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069"/>
        <w:gridCol w:w="2996"/>
        <w:gridCol w:w="1620"/>
        <w:gridCol w:w="2333"/>
      </w:tblGrid>
      <w:tr w:rsidR="002C0E72" w:rsidRPr="002C0E72" w14:paraId="055625E4" w14:textId="77777777" w:rsidTr="00B2252D">
        <w:trPr>
          <w:trHeight w:val="432"/>
        </w:trPr>
        <w:tc>
          <w:tcPr>
            <w:tcW w:w="11018" w:type="dxa"/>
            <w:gridSpan w:val="4"/>
            <w:vAlign w:val="center"/>
          </w:tcPr>
          <w:p w14:paraId="34E9B875" w14:textId="77357413" w:rsidR="002C0E72" w:rsidRPr="005D40EA" w:rsidRDefault="002C0E72" w:rsidP="00B2252D">
            <w:pPr>
              <w:pStyle w:val="TableParagraph"/>
              <w:rPr>
                <w:bCs/>
                <w:sz w:val="24"/>
                <w:szCs w:val="24"/>
              </w:rPr>
            </w:pPr>
            <w:r w:rsidRPr="005D40EA">
              <w:rPr>
                <w:bCs/>
                <w:sz w:val="24"/>
                <w:szCs w:val="24"/>
              </w:rPr>
              <w:t>Applicant</w:t>
            </w:r>
            <w:r w:rsidRPr="005D40EA">
              <w:rPr>
                <w:bCs/>
                <w:spacing w:val="-13"/>
                <w:sz w:val="24"/>
                <w:szCs w:val="24"/>
              </w:rPr>
              <w:t xml:space="preserve"> </w:t>
            </w:r>
            <w:r w:rsidRPr="005D40EA">
              <w:rPr>
                <w:bCs/>
                <w:spacing w:val="-2"/>
                <w:sz w:val="24"/>
                <w:szCs w:val="24"/>
              </w:rPr>
              <w:t>Name(s):</w:t>
            </w:r>
            <w:r w:rsidR="00911A72">
              <w:rPr>
                <w:bCs/>
                <w:spacing w:val="-2"/>
                <w:sz w:val="24"/>
                <w:szCs w:val="24"/>
              </w:rPr>
              <w:t xml:space="preserve"> </w:t>
            </w:r>
          </w:p>
        </w:tc>
      </w:tr>
      <w:tr w:rsidR="002C0E72" w:rsidRPr="002C0E72" w14:paraId="562C67D1" w14:textId="77777777" w:rsidTr="00B2252D">
        <w:trPr>
          <w:trHeight w:val="432"/>
        </w:trPr>
        <w:tc>
          <w:tcPr>
            <w:tcW w:w="11018" w:type="dxa"/>
            <w:gridSpan w:val="4"/>
            <w:vAlign w:val="center"/>
          </w:tcPr>
          <w:p w14:paraId="54F856F2" w14:textId="77777777" w:rsidR="002C0E72" w:rsidRPr="005D40EA" w:rsidRDefault="002C0E72" w:rsidP="00B2252D">
            <w:pPr>
              <w:pStyle w:val="TableParagraph"/>
              <w:spacing w:before="29"/>
              <w:rPr>
                <w:bCs/>
                <w:sz w:val="24"/>
                <w:szCs w:val="24"/>
              </w:rPr>
            </w:pPr>
            <w:r w:rsidRPr="005D40EA">
              <w:rPr>
                <w:bCs/>
                <w:sz w:val="24"/>
                <w:szCs w:val="24"/>
              </w:rPr>
              <w:t>Contact</w:t>
            </w:r>
            <w:r w:rsidRPr="005D40EA">
              <w:rPr>
                <w:bCs/>
                <w:spacing w:val="-10"/>
                <w:sz w:val="24"/>
                <w:szCs w:val="24"/>
              </w:rPr>
              <w:t xml:space="preserve"> </w:t>
            </w:r>
            <w:r w:rsidRPr="005D40EA">
              <w:rPr>
                <w:bCs/>
                <w:spacing w:val="-2"/>
                <w:sz w:val="24"/>
                <w:szCs w:val="24"/>
              </w:rPr>
              <w:t>Person:</w:t>
            </w:r>
          </w:p>
        </w:tc>
      </w:tr>
      <w:tr w:rsidR="002C0E72" w:rsidRPr="002C0E72" w14:paraId="52ADACCE" w14:textId="77777777" w:rsidTr="00B2252D">
        <w:trPr>
          <w:trHeight w:val="432"/>
        </w:trPr>
        <w:tc>
          <w:tcPr>
            <w:tcW w:w="11018" w:type="dxa"/>
            <w:gridSpan w:val="4"/>
            <w:vAlign w:val="center"/>
          </w:tcPr>
          <w:p w14:paraId="009797F8" w14:textId="77777777" w:rsidR="002C0E72" w:rsidRPr="005D40EA" w:rsidRDefault="002C0E72" w:rsidP="00B2252D">
            <w:pPr>
              <w:pStyle w:val="TableParagraph"/>
              <w:rPr>
                <w:bCs/>
                <w:sz w:val="24"/>
                <w:szCs w:val="24"/>
              </w:rPr>
            </w:pPr>
            <w:r w:rsidRPr="005D40EA">
              <w:rPr>
                <w:bCs/>
                <w:sz w:val="24"/>
                <w:szCs w:val="24"/>
              </w:rPr>
              <w:t>Mailing</w:t>
            </w:r>
            <w:r w:rsidRPr="005D40EA">
              <w:rPr>
                <w:bCs/>
                <w:spacing w:val="-9"/>
                <w:sz w:val="24"/>
                <w:szCs w:val="24"/>
              </w:rPr>
              <w:t xml:space="preserve"> </w:t>
            </w:r>
            <w:r w:rsidRPr="005D40EA">
              <w:rPr>
                <w:bCs/>
                <w:spacing w:val="-2"/>
                <w:sz w:val="24"/>
                <w:szCs w:val="24"/>
              </w:rPr>
              <w:t>Address:</w:t>
            </w:r>
          </w:p>
        </w:tc>
      </w:tr>
      <w:tr w:rsidR="002C0E72" w:rsidRPr="002C0E72" w14:paraId="681ED02D" w14:textId="77777777" w:rsidTr="00B2252D">
        <w:trPr>
          <w:trHeight w:val="432"/>
        </w:trPr>
        <w:tc>
          <w:tcPr>
            <w:tcW w:w="4069" w:type="dxa"/>
            <w:vAlign w:val="center"/>
          </w:tcPr>
          <w:p w14:paraId="6BCB3F04" w14:textId="77777777" w:rsidR="002C0E72" w:rsidRPr="005D40EA" w:rsidRDefault="002C0E72" w:rsidP="00B2252D">
            <w:pPr>
              <w:pStyle w:val="TableParagraph"/>
              <w:rPr>
                <w:bCs/>
                <w:sz w:val="24"/>
                <w:szCs w:val="24"/>
              </w:rPr>
            </w:pPr>
            <w:r w:rsidRPr="005D40EA">
              <w:rPr>
                <w:bCs/>
                <w:spacing w:val="-2"/>
                <w:sz w:val="24"/>
                <w:szCs w:val="24"/>
              </w:rPr>
              <w:t>City:</w:t>
            </w:r>
          </w:p>
        </w:tc>
        <w:tc>
          <w:tcPr>
            <w:tcW w:w="4616" w:type="dxa"/>
            <w:gridSpan w:val="2"/>
            <w:vAlign w:val="center"/>
          </w:tcPr>
          <w:p w14:paraId="6F3D5C22" w14:textId="77777777" w:rsidR="002C0E72" w:rsidRPr="005D40EA" w:rsidRDefault="002C0E72" w:rsidP="00B2252D">
            <w:pPr>
              <w:pStyle w:val="TableParagraph"/>
              <w:rPr>
                <w:bCs/>
                <w:sz w:val="24"/>
                <w:szCs w:val="24"/>
              </w:rPr>
            </w:pPr>
            <w:r w:rsidRPr="005D40EA">
              <w:rPr>
                <w:bCs/>
                <w:spacing w:val="-2"/>
                <w:sz w:val="24"/>
                <w:szCs w:val="24"/>
              </w:rPr>
              <w:t>State:</w:t>
            </w:r>
          </w:p>
        </w:tc>
        <w:tc>
          <w:tcPr>
            <w:tcW w:w="2333" w:type="dxa"/>
            <w:vAlign w:val="center"/>
          </w:tcPr>
          <w:p w14:paraId="200482E8" w14:textId="77777777" w:rsidR="002C0E72" w:rsidRPr="005D40EA" w:rsidRDefault="002C0E72" w:rsidP="00B2252D">
            <w:pPr>
              <w:pStyle w:val="TableParagraph"/>
              <w:rPr>
                <w:bCs/>
                <w:sz w:val="24"/>
                <w:szCs w:val="24"/>
              </w:rPr>
            </w:pPr>
            <w:r w:rsidRPr="005D40EA">
              <w:rPr>
                <w:bCs/>
                <w:spacing w:val="-4"/>
                <w:sz w:val="24"/>
                <w:szCs w:val="24"/>
              </w:rPr>
              <w:t>Zip:</w:t>
            </w:r>
          </w:p>
        </w:tc>
      </w:tr>
      <w:tr w:rsidR="002C0E72" w:rsidRPr="002C0E72" w14:paraId="473E1765" w14:textId="77777777" w:rsidTr="00B2252D">
        <w:trPr>
          <w:trHeight w:val="432"/>
        </w:trPr>
        <w:tc>
          <w:tcPr>
            <w:tcW w:w="4069" w:type="dxa"/>
            <w:vAlign w:val="center"/>
          </w:tcPr>
          <w:p w14:paraId="01253CA5" w14:textId="77777777" w:rsidR="002C0E72" w:rsidRPr="005D40EA" w:rsidRDefault="002C0E72" w:rsidP="00B2252D">
            <w:pPr>
              <w:pStyle w:val="TableParagraph"/>
              <w:rPr>
                <w:bCs/>
                <w:sz w:val="24"/>
                <w:szCs w:val="24"/>
              </w:rPr>
            </w:pPr>
            <w:r w:rsidRPr="005D40EA">
              <w:rPr>
                <w:bCs/>
                <w:sz w:val="24"/>
                <w:szCs w:val="24"/>
              </w:rPr>
              <w:t>Daytime</w:t>
            </w:r>
            <w:r w:rsidRPr="005D40EA">
              <w:rPr>
                <w:bCs/>
                <w:spacing w:val="-10"/>
                <w:sz w:val="24"/>
                <w:szCs w:val="24"/>
              </w:rPr>
              <w:t xml:space="preserve"> </w:t>
            </w:r>
            <w:r w:rsidRPr="005D40EA">
              <w:rPr>
                <w:bCs/>
                <w:sz w:val="24"/>
                <w:szCs w:val="24"/>
              </w:rPr>
              <w:t>Phone</w:t>
            </w:r>
            <w:r w:rsidRPr="005D40EA">
              <w:rPr>
                <w:bCs/>
                <w:spacing w:val="-10"/>
                <w:sz w:val="24"/>
                <w:szCs w:val="24"/>
              </w:rPr>
              <w:t xml:space="preserve"> </w:t>
            </w:r>
            <w:r w:rsidRPr="005D40EA">
              <w:rPr>
                <w:bCs/>
                <w:spacing w:val="-4"/>
                <w:sz w:val="24"/>
                <w:szCs w:val="24"/>
              </w:rPr>
              <w:t>No.:</w:t>
            </w:r>
          </w:p>
        </w:tc>
        <w:tc>
          <w:tcPr>
            <w:tcW w:w="4616" w:type="dxa"/>
            <w:gridSpan w:val="2"/>
            <w:vAlign w:val="center"/>
          </w:tcPr>
          <w:p w14:paraId="0C9447CF" w14:textId="77777777" w:rsidR="002C0E72" w:rsidRPr="005D40EA" w:rsidRDefault="002C0E72" w:rsidP="00B2252D">
            <w:pPr>
              <w:pStyle w:val="TableParagraph"/>
              <w:rPr>
                <w:bCs/>
                <w:sz w:val="24"/>
                <w:szCs w:val="24"/>
              </w:rPr>
            </w:pPr>
            <w:r w:rsidRPr="005D40EA">
              <w:rPr>
                <w:bCs/>
                <w:spacing w:val="-2"/>
                <w:sz w:val="24"/>
                <w:szCs w:val="24"/>
              </w:rPr>
              <w:t>Email:</w:t>
            </w:r>
          </w:p>
        </w:tc>
        <w:tc>
          <w:tcPr>
            <w:tcW w:w="2333" w:type="dxa"/>
            <w:vAlign w:val="center"/>
          </w:tcPr>
          <w:p w14:paraId="2F9376B7" w14:textId="77777777" w:rsidR="002C0E72" w:rsidRPr="005D40EA" w:rsidRDefault="002C0E72" w:rsidP="00B2252D">
            <w:pPr>
              <w:pStyle w:val="TableParagraph"/>
              <w:spacing w:before="0"/>
              <w:ind w:left="0"/>
              <w:rPr>
                <w:bCs/>
                <w:sz w:val="24"/>
                <w:szCs w:val="24"/>
              </w:rPr>
            </w:pPr>
          </w:p>
        </w:tc>
      </w:tr>
      <w:tr w:rsidR="002C0E72" w:rsidRPr="002C0E72" w14:paraId="7F689F8B" w14:textId="77777777" w:rsidTr="00B2252D">
        <w:trPr>
          <w:trHeight w:val="432"/>
        </w:trPr>
        <w:tc>
          <w:tcPr>
            <w:tcW w:w="7065" w:type="dxa"/>
            <w:gridSpan w:val="2"/>
            <w:vAlign w:val="center"/>
          </w:tcPr>
          <w:p w14:paraId="341455C5" w14:textId="16C812BE" w:rsidR="002C0E72" w:rsidRPr="005D40EA" w:rsidRDefault="002C0E72" w:rsidP="00B2252D">
            <w:pPr>
              <w:pStyle w:val="TableParagraph"/>
              <w:spacing w:before="11"/>
              <w:ind w:left="0"/>
              <w:rPr>
                <w:bCs/>
                <w:sz w:val="24"/>
                <w:szCs w:val="24"/>
              </w:rPr>
            </w:pPr>
            <w:r w:rsidRPr="005D40EA">
              <w:rPr>
                <w:bCs/>
                <w:sz w:val="24"/>
                <w:szCs w:val="24"/>
              </w:rPr>
              <w:t xml:space="preserve">  Has this projected received FEMA or Insurance fund</w:t>
            </w:r>
            <w:r w:rsidR="005D40EA" w:rsidRPr="005D40EA">
              <w:rPr>
                <w:bCs/>
                <w:sz w:val="24"/>
                <w:szCs w:val="24"/>
              </w:rPr>
              <w:t>s?</w:t>
            </w:r>
          </w:p>
        </w:tc>
        <w:tc>
          <w:tcPr>
            <w:tcW w:w="1620" w:type="dxa"/>
            <w:vAlign w:val="center"/>
          </w:tcPr>
          <w:p w14:paraId="0B2B4115" w14:textId="77865345" w:rsidR="002C0E72" w:rsidRPr="005D40EA" w:rsidRDefault="00565C31" w:rsidP="00B2252D">
            <w:pPr>
              <w:pStyle w:val="TableParagraph"/>
              <w:spacing w:before="11"/>
              <w:ind w:left="0"/>
              <w:jc w:val="center"/>
              <w:rPr>
                <w:bCs/>
                <w:sz w:val="24"/>
                <w:szCs w:val="24"/>
              </w:rPr>
            </w:pPr>
            <w:sdt>
              <w:sdtPr>
                <w:rPr>
                  <w:bCs/>
                  <w:sz w:val="24"/>
                  <w:szCs w:val="24"/>
                </w:rPr>
                <w:id w:val="-1725061930"/>
                <w14:checkbox>
                  <w14:checked w14:val="0"/>
                  <w14:checkedState w14:val="2612" w14:font="MS Gothic"/>
                  <w14:uncheckedState w14:val="2610" w14:font="MS Gothic"/>
                </w14:checkbox>
              </w:sdtPr>
              <w:sdtEndPr/>
              <w:sdtContent>
                <w:r w:rsidR="00911A72">
                  <w:rPr>
                    <w:rFonts w:ascii="MS Gothic" w:eastAsia="MS Gothic" w:hAnsi="MS Gothic" w:hint="eastAsia"/>
                    <w:bCs/>
                    <w:sz w:val="24"/>
                    <w:szCs w:val="24"/>
                  </w:rPr>
                  <w:t>☐</w:t>
                </w:r>
              </w:sdtContent>
            </w:sdt>
            <w:r w:rsidR="00911A72">
              <w:rPr>
                <w:bCs/>
                <w:sz w:val="24"/>
                <w:szCs w:val="24"/>
              </w:rPr>
              <w:t xml:space="preserve">   </w:t>
            </w:r>
            <w:r w:rsidR="002C0E72" w:rsidRPr="005D40EA">
              <w:rPr>
                <w:bCs/>
                <w:sz w:val="24"/>
                <w:szCs w:val="24"/>
              </w:rPr>
              <w:t>Yes</w:t>
            </w:r>
          </w:p>
        </w:tc>
        <w:tc>
          <w:tcPr>
            <w:tcW w:w="2333" w:type="dxa"/>
            <w:vAlign w:val="center"/>
          </w:tcPr>
          <w:p w14:paraId="156C864B" w14:textId="518252B8" w:rsidR="002C0E72" w:rsidRPr="005D40EA" w:rsidRDefault="00565C31" w:rsidP="00B2252D">
            <w:pPr>
              <w:pStyle w:val="TableParagraph"/>
              <w:spacing w:before="11"/>
              <w:ind w:left="0"/>
              <w:jc w:val="center"/>
              <w:rPr>
                <w:bCs/>
                <w:sz w:val="24"/>
                <w:szCs w:val="24"/>
              </w:rPr>
            </w:pPr>
            <w:sdt>
              <w:sdtPr>
                <w:rPr>
                  <w:bCs/>
                  <w:sz w:val="24"/>
                  <w:szCs w:val="24"/>
                </w:rPr>
                <w:id w:val="1859380285"/>
                <w14:checkbox>
                  <w14:checked w14:val="0"/>
                  <w14:checkedState w14:val="2612" w14:font="MS Gothic"/>
                  <w14:uncheckedState w14:val="2610" w14:font="MS Gothic"/>
                </w14:checkbox>
              </w:sdtPr>
              <w:sdtEndPr/>
              <w:sdtContent>
                <w:r w:rsidR="00911A72">
                  <w:rPr>
                    <w:rFonts w:ascii="MS Gothic" w:eastAsia="MS Gothic" w:hAnsi="MS Gothic" w:hint="eastAsia"/>
                    <w:bCs/>
                    <w:sz w:val="24"/>
                    <w:szCs w:val="24"/>
                  </w:rPr>
                  <w:t>☐</w:t>
                </w:r>
              </w:sdtContent>
            </w:sdt>
            <w:r w:rsidR="00911A72">
              <w:rPr>
                <w:bCs/>
                <w:sz w:val="24"/>
                <w:szCs w:val="24"/>
              </w:rPr>
              <w:t xml:space="preserve">   </w:t>
            </w:r>
            <w:r w:rsidR="002C0E72" w:rsidRPr="005D40EA">
              <w:rPr>
                <w:bCs/>
                <w:sz w:val="24"/>
                <w:szCs w:val="24"/>
              </w:rPr>
              <w:t>No</w:t>
            </w:r>
          </w:p>
        </w:tc>
      </w:tr>
      <w:tr w:rsidR="002C0E72" w:rsidRPr="002C0E72" w14:paraId="31FE2F64" w14:textId="77777777" w:rsidTr="00DC11BB">
        <w:trPr>
          <w:trHeight w:val="2304"/>
        </w:trPr>
        <w:tc>
          <w:tcPr>
            <w:tcW w:w="11018" w:type="dxa"/>
            <w:gridSpan w:val="4"/>
            <w:vAlign w:val="center"/>
          </w:tcPr>
          <w:p w14:paraId="2C1C6877" w14:textId="77777777" w:rsidR="00DC11BB" w:rsidRDefault="002C0E72" w:rsidP="0024155C">
            <w:pPr>
              <w:pStyle w:val="TableParagraph"/>
              <w:spacing w:before="0"/>
              <w:ind w:right="50"/>
              <w:rPr>
                <w:sz w:val="24"/>
                <w:szCs w:val="24"/>
              </w:rPr>
            </w:pPr>
            <w:r w:rsidRPr="002C0E72">
              <w:rPr>
                <w:sz w:val="24"/>
                <w:szCs w:val="24"/>
              </w:rPr>
              <w:t>NOTE: The following sections of this application request specific project-related information. If warranted, pictures, maps, exhibits,</w:t>
            </w:r>
            <w:r w:rsidRPr="002C0E72">
              <w:rPr>
                <w:spacing w:val="-4"/>
                <w:sz w:val="24"/>
                <w:szCs w:val="24"/>
              </w:rPr>
              <w:t xml:space="preserve"> </w:t>
            </w:r>
            <w:r w:rsidRPr="002C0E72">
              <w:rPr>
                <w:sz w:val="24"/>
                <w:szCs w:val="24"/>
              </w:rPr>
              <w:t>diagrams,</w:t>
            </w:r>
            <w:r w:rsidRPr="002C0E72">
              <w:rPr>
                <w:spacing w:val="-4"/>
                <w:sz w:val="24"/>
                <w:szCs w:val="24"/>
              </w:rPr>
              <w:t xml:space="preserve"> </w:t>
            </w:r>
            <w:r w:rsidRPr="002C0E72">
              <w:rPr>
                <w:sz w:val="24"/>
                <w:szCs w:val="24"/>
              </w:rPr>
              <w:t>survey</w:t>
            </w:r>
            <w:r w:rsidRPr="002C0E72">
              <w:rPr>
                <w:spacing w:val="-1"/>
                <w:sz w:val="24"/>
                <w:szCs w:val="24"/>
              </w:rPr>
              <w:t xml:space="preserve"> </w:t>
            </w:r>
            <w:r w:rsidRPr="002C0E72">
              <w:rPr>
                <w:sz w:val="24"/>
                <w:szCs w:val="24"/>
              </w:rPr>
              <w:t>summaries,</w:t>
            </w:r>
            <w:r w:rsidRPr="002C0E72">
              <w:rPr>
                <w:spacing w:val="-4"/>
                <w:sz w:val="24"/>
                <w:szCs w:val="24"/>
              </w:rPr>
              <w:t xml:space="preserve"> </w:t>
            </w:r>
            <w:r w:rsidRPr="002C0E72">
              <w:rPr>
                <w:sz w:val="24"/>
                <w:szCs w:val="24"/>
              </w:rPr>
              <w:t>etc.,</w:t>
            </w:r>
            <w:r w:rsidRPr="002C0E72">
              <w:rPr>
                <w:spacing w:val="-4"/>
                <w:sz w:val="24"/>
                <w:szCs w:val="24"/>
              </w:rPr>
              <w:t xml:space="preserve"> </w:t>
            </w:r>
            <w:r w:rsidRPr="002C0E72">
              <w:rPr>
                <w:sz w:val="24"/>
                <w:szCs w:val="24"/>
              </w:rPr>
              <w:t>should</w:t>
            </w:r>
            <w:r w:rsidRPr="002C0E72">
              <w:rPr>
                <w:spacing w:val="-2"/>
                <w:sz w:val="24"/>
                <w:szCs w:val="24"/>
              </w:rPr>
              <w:t xml:space="preserve"> </w:t>
            </w:r>
            <w:r w:rsidRPr="002C0E72">
              <w:rPr>
                <w:sz w:val="24"/>
                <w:szCs w:val="24"/>
              </w:rPr>
              <w:t>be</w:t>
            </w:r>
            <w:r w:rsidRPr="002C0E72">
              <w:rPr>
                <w:spacing w:val="-3"/>
                <w:sz w:val="24"/>
                <w:szCs w:val="24"/>
              </w:rPr>
              <w:t xml:space="preserve"> </w:t>
            </w:r>
            <w:r w:rsidRPr="002C0E72">
              <w:rPr>
                <w:sz w:val="24"/>
                <w:szCs w:val="24"/>
              </w:rPr>
              <w:t>included</w:t>
            </w:r>
            <w:r w:rsidRPr="002C0E72">
              <w:rPr>
                <w:spacing w:val="-2"/>
                <w:sz w:val="24"/>
                <w:szCs w:val="24"/>
              </w:rPr>
              <w:t xml:space="preserve"> </w:t>
            </w:r>
            <w:r w:rsidRPr="002C0E72">
              <w:rPr>
                <w:sz w:val="24"/>
                <w:szCs w:val="24"/>
              </w:rPr>
              <w:t>with</w:t>
            </w:r>
            <w:r w:rsidRPr="002C0E72">
              <w:rPr>
                <w:spacing w:val="-4"/>
                <w:sz w:val="24"/>
                <w:szCs w:val="24"/>
              </w:rPr>
              <w:t xml:space="preserve"> </w:t>
            </w:r>
            <w:r w:rsidRPr="002C0E72">
              <w:rPr>
                <w:sz w:val="24"/>
                <w:szCs w:val="24"/>
              </w:rPr>
              <w:t>the</w:t>
            </w:r>
            <w:r w:rsidRPr="002C0E72">
              <w:rPr>
                <w:spacing w:val="-4"/>
                <w:sz w:val="24"/>
                <w:szCs w:val="24"/>
              </w:rPr>
              <w:t xml:space="preserve"> </w:t>
            </w:r>
            <w:r w:rsidRPr="002C0E72">
              <w:rPr>
                <w:sz w:val="24"/>
                <w:szCs w:val="24"/>
              </w:rPr>
              <w:t>application.</w:t>
            </w:r>
            <w:r w:rsidRPr="002C0E72">
              <w:rPr>
                <w:spacing w:val="-4"/>
                <w:sz w:val="24"/>
                <w:szCs w:val="24"/>
              </w:rPr>
              <w:t xml:space="preserve"> </w:t>
            </w:r>
            <w:r w:rsidRPr="002C0E72">
              <w:rPr>
                <w:sz w:val="24"/>
                <w:szCs w:val="24"/>
              </w:rPr>
              <w:t>Please</w:t>
            </w:r>
            <w:r w:rsidRPr="002C0E72">
              <w:rPr>
                <w:spacing w:val="-2"/>
                <w:sz w:val="24"/>
                <w:szCs w:val="24"/>
              </w:rPr>
              <w:t xml:space="preserve"> </w:t>
            </w:r>
            <w:r w:rsidRPr="002C0E72">
              <w:rPr>
                <w:sz w:val="24"/>
                <w:szCs w:val="24"/>
              </w:rPr>
              <w:t>be</w:t>
            </w:r>
            <w:r w:rsidRPr="002C0E72">
              <w:rPr>
                <w:spacing w:val="-5"/>
                <w:sz w:val="24"/>
                <w:szCs w:val="24"/>
              </w:rPr>
              <w:t xml:space="preserve"> </w:t>
            </w:r>
            <w:r w:rsidRPr="002C0E72">
              <w:rPr>
                <w:sz w:val="24"/>
                <w:szCs w:val="24"/>
              </w:rPr>
              <w:t>concise.</w:t>
            </w:r>
            <w:r w:rsidRPr="002C0E72">
              <w:rPr>
                <w:spacing w:val="-2"/>
                <w:sz w:val="24"/>
                <w:szCs w:val="24"/>
              </w:rPr>
              <w:t xml:space="preserve"> </w:t>
            </w:r>
            <w:r w:rsidRPr="002C0E72">
              <w:rPr>
                <w:sz w:val="24"/>
                <w:szCs w:val="24"/>
              </w:rPr>
              <w:t>If</w:t>
            </w:r>
            <w:r w:rsidRPr="002C0E72">
              <w:rPr>
                <w:spacing w:val="-4"/>
                <w:sz w:val="24"/>
                <w:szCs w:val="24"/>
              </w:rPr>
              <w:t xml:space="preserve"> </w:t>
            </w:r>
            <w:r w:rsidRPr="002C0E72">
              <w:rPr>
                <w:sz w:val="24"/>
                <w:szCs w:val="24"/>
              </w:rPr>
              <w:t>additional</w:t>
            </w:r>
            <w:r w:rsidRPr="002C0E72">
              <w:rPr>
                <w:spacing w:val="-5"/>
                <w:sz w:val="24"/>
                <w:szCs w:val="24"/>
              </w:rPr>
              <w:t xml:space="preserve"> </w:t>
            </w:r>
            <w:r w:rsidRPr="002C0E72">
              <w:rPr>
                <w:sz w:val="24"/>
                <w:szCs w:val="24"/>
              </w:rPr>
              <w:t xml:space="preserve">space is required, please attach supplemental sheets. </w:t>
            </w:r>
          </w:p>
          <w:p w14:paraId="36C059A7" w14:textId="77777777" w:rsidR="00DC11BB" w:rsidRDefault="00DC11BB" w:rsidP="0024155C">
            <w:pPr>
              <w:pStyle w:val="TableParagraph"/>
              <w:spacing w:before="0"/>
              <w:ind w:right="50"/>
              <w:rPr>
                <w:sz w:val="24"/>
                <w:szCs w:val="24"/>
              </w:rPr>
            </w:pPr>
          </w:p>
          <w:p w14:paraId="62354E00" w14:textId="3B9186D8" w:rsidR="002C0E72" w:rsidRPr="001916FB" w:rsidRDefault="002C0E72" w:rsidP="0024155C">
            <w:pPr>
              <w:pStyle w:val="TableParagraph"/>
              <w:spacing w:before="0"/>
              <w:ind w:right="50"/>
              <w:rPr>
                <w:sz w:val="24"/>
                <w:szCs w:val="24"/>
              </w:rPr>
            </w:pPr>
            <w:r w:rsidRPr="001916FB">
              <w:rPr>
                <w:sz w:val="24"/>
                <w:szCs w:val="24"/>
              </w:rPr>
              <w:t xml:space="preserve">For those applying for Municipal Stream Crossing Program, </w:t>
            </w:r>
            <w:r w:rsidR="001916FB">
              <w:rPr>
                <w:sz w:val="24"/>
                <w:szCs w:val="24"/>
              </w:rPr>
              <w:t>S</w:t>
            </w:r>
            <w:r w:rsidRPr="001916FB">
              <w:rPr>
                <w:sz w:val="24"/>
                <w:szCs w:val="24"/>
              </w:rPr>
              <w:t>ection 2</w:t>
            </w:r>
            <w:r w:rsidR="001916FB">
              <w:rPr>
                <w:sz w:val="24"/>
                <w:szCs w:val="24"/>
              </w:rPr>
              <w:t>,</w:t>
            </w:r>
            <w:r w:rsidRPr="001916FB">
              <w:rPr>
                <w:sz w:val="24"/>
                <w:szCs w:val="24"/>
              </w:rPr>
              <w:t xml:space="preserve"> parts </w:t>
            </w:r>
            <w:r w:rsidR="004555AD">
              <w:rPr>
                <w:sz w:val="24"/>
                <w:szCs w:val="24"/>
              </w:rPr>
              <w:t xml:space="preserve">A, </w:t>
            </w:r>
            <w:r w:rsidRPr="001916FB">
              <w:rPr>
                <w:sz w:val="24"/>
                <w:szCs w:val="24"/>
              </w:rPr>
              <w:t>B</w:t>
            </w:r>
            <w:r w:rsidR="004555AD">
              <w:rPr>
                <w:sz w:val="24"/>
                <w:szCs w:val="24"/>
              </w:rPr>
              <w:t>,</w:t>
            </w:r>
            <w:r w:rsidRPr="001916FB">
              <w:rPr>
                <w:sz w:val="24"/>
                <w:szCs w:val="24"/>
              </w:rPr>
              <w:t xml:space="preserve"> and F have additional information that is required, fill out the lines that </w:t>
            </w:r>
            <w:proofErr w:type="gramStart"/>
            <w:r w:rsidRPr="001916FB">
              <w:rPr>
                <w:sz w:val="24"/>
                <w:szCs w:val="24"/>
              </w:rPr>
              <w:t>say</w:t>
            </w:r>
            <w:proofErr w:type="gramEnd"/>
            <w:r w:rsidRPr="001916FB">
              <w:rPr>
                <w:sz w:val="24"/>
                <w:szCs w:val="24"/>
              </w:rPr>
              <w:t xml:space="preserve"> </w:t>
            </w:r>
            <w:r w:rsidRPr="00560C0F">
              <w:rPr>
                <w:i/>
                <w:iCs/>
                <w:sz w:val="24"/>
                <w:szCs w:val="24"/>
              </w:rPr>
              <w:t>“</w:t>
            </w:r>
            <w:r w:rsidRPr="00A77918">
              <w:rPr>
                <w:b/>
                <w:bCs/>
                <w:i/>
                <w:iCs/>
                <w:color w:val="000000" w:themeColor="text1"/>
                <w:sz w:val="24"/>
                <w:szCs w:val="24"/>
                <w:u w:val="single"/>
              </w:rPr>
              <w:t>Additional information needed for MSC</w:t>
            </w:r>
            <w:r w:rsidRPr="00560C0F">
              <w:rPr>
                <w:i/>
                <w:iCs/>
                <w:color w:val="000000" w:themeColor="text1"/>
                <w:sz w:val="24"/>
                <w:szCs w:val="24"/>
                <w:u w:val="single"/>
              </w:rPr>
              <w:t>”</w:t>
            </w:r>
            <w:r w:rsidRPr="00560C0F">
              <w:rPr>
                <w:i/>
                <w:iCs/>
                <w:color w:val="000000" w:themeColor="text1"/>
                <w:sz w:val="24"/>
                <w:szCs w:val="24"/>
              </w:rPr>
              <w:t xml:space="preserve">. </w:t>
            </w:r>
            <w:r w:rsidRPr="001916FB">
              <w:rPr>
                <w:color w:val="000000" w:themeColor="text1"/>
                <w:sz w:val="24"/>
                <w:szCs w:val="24"/>
              </w:rPr>
              <w:t>That information is not applicable for Maine Infrastructure Adaptation Fund.</w:t>
            </w:r>
          </w:p>
        </w:tc>
      </w:tr>
    </w:tbl>
    <w:p w14:paraId="5C53647E" w14:textId="77777777" w:rsidR="00F44660" w:rsidRDefault="00F44660" w:rsidP="005D40EA">
      <w:pPr>
        <w:pStyle w:val="Heading1"/>
        <w:numPr>
          <w:ilvl w:val="0"/>
          <w:numId w:val="0"/>
        </w:numPr>
        <w:rPr>
          <w:rFonts w:ascii="Arial" w:hAnsi="Arial" w:cs="Arial"/>
          <w:b/>
          <w:bCs/>
          <w:color w:val="000000" w:themeColor="text1"/>
          <w:sz w:val="24"/>
          <w:szCs w:val="24"/>
        </w:rPr>
      </w:pPr>
    </w:p>
    <w:p w14:paraId="7F6CDD8D" w14:textId="24C608FC" w:rsidR="002C0E72" w:rsidRPr="005D40EA" w:rsidRDefault="002C0E72" w:rsidP="005D40EA">
      <w:pPr>
        <w:pStyle w:val="Heading1"/>
        <w:numPr>
          <w:ilvl w:val="0"/>
          <w:numId w:val="0"/>
        </w:numPr>
        <w:rPr>
          <w:rFonts w:ascii="Arial" w:hAnsi="Arial" w:cs="Arial"/>
          <w:b/>
          <w:bCs/>
          <w:color w:val="000000" w:themeColor="text1"/>
          <w:spacing w:val="-9"/>
          <w:sz w:val="24"/>
          <w:szCs w:val="24"/>
        </w:rPr>
      </w:pPr>
      <w:r w:rsidRPr="005D40EA">
        <w:rPr>
          <w:rFonts w:ascii="Arial" w:hAnsi="Arial" w:cs="Arial"/>
          <w:b/>
          <w:bCs/>
          <w:color w:val="000000" w:themeColor="text1"/>
          <w:sz w:val="24"/>
          <w:szCs w:val="24"/>
        </w:rPr>
        <w:t>Section</w:t>
      </w:r>
      <w:r w:rsidRPr="005D40EA">
        <w:rPr>
          <w:rFonts w:ascii="Arial" w:hAnsi="Arial" w:cs="Arial"/>
          <w:b/>
          <w:bCs/>
          <w:color w:val="000000" w:themeColor="text1"/>
          <w:spacing w:val="-4"/>
          <w:sz w:val="24"/>
          <w:szCs w:val="24"/>
        </w:rPr>
        <w:t xml:space="preserve"> </w:t>
      </w:r>
      <w:r w:rsidRPr="005D40EA">
        <w:rPr>
          <w:rFonts w:ascii="Arial" w:hAnsi="Arial" w:cs="Arial"/>
          <w:b/>
          <w:bCs/>
          <w:color w:val="000000" w:themeColor="text1"/>
          <w:sz w:val="24"/>
          <w:szCs w:val="24"/>
        </w:rPr>
        <w:t>2</w:t>
      </w:r>
      <w:r w:rsidRPr="005D40EA">
        <w:rPr>
          <w:rFonts w:ascii="Arial" w:hAnsi="Arial" w:cs="Arial"/>
          <w:b/>
          <w:bCs/>
          <w:color w:val="000000" w:themeColor="text1"/>
          <w:spacing w:val="-9"/>
          <w:sz w:val="24"/>
          <w:szCs w:val="24"/>
        </w:rPr>
        <w:t xml:space="preserve">: </w:t>
      </w:r>
      <w:r w:rsidRPr="005D40EA">
        <w:rPr>
          <w:rFonts w:ascii="Arial" w:hAnsi="Arial" w:cs="Arial"/>
          <w:b/>
          <w:bCs/>
          <w:color w:val="000000" w:themeColor="text1"/>
          <w:sz w:val="24"/>
          <w:szCs w:val="24"/>
        </w:rPr>
        <w:t>Project</w:t>
      </w:r>
      <w:r w:rsidRPr="005D40EA">
        <w:rPr>
          <w:rFonts w:ascii="Arial" w:hAnsi="Arial" w:cs="Arial"/>
          <w:b/>
          <w:bCs/>
          <w:color w:val="000000" w:themeColor="text1"/>
          <w:spacing w:val="-5"/>
          <w:sz w:val="24"/>
          <w:szCs w:val="24"/>
        </w:rPr>
        <w:t xml:space="preserve"> </w:t>
      </w:r>
      <w:r w:rsidRPr="005D40EA">
        <w:rPr>
          <w:rFonts w:ascii="Arial" w:hAnsi="Arial" w:cs="Arial"/>
          <w:b/>
          <w:bCs/>
          <w:color w:val="000000" w:themeColor="text1"/>
          <w:sz w:val="24"/>
          <w:szCs w:val="24"/>
        </w:rPr>
        <w:t>Information</w:t>
      </w:r>
    </w:p>
    <w:p w14:paraId="0E7C5C58" w14:textId="77777777" w:rsidR="002C0E72" w:rsidRPr="005D40EA" w:rsidRDefault="002C0E72" w:rsidP="002C0E72">
      <w:pPr>
        <w:ind w:left="240" w:right="247"/>
        <w:rPr>
          <w:color w:val="000000" w:themeColor="text1"/>
          <w:sz w:val="24"/>
          <w:szCs w:val="24"/>
          <w:u w:val="single"/>
        </w:rPr>
      </w:pPr>
    </w:p>
    <w:p w14:paraId="53EF41A8" w14:textId="6146665E" w:rsidR="002C0E72" w:rsidRPr="005D40EA" w:rsidRDefault="000B4A1A" w:rsidP="000B4A1A">
      <w:pPr>
        <w:pStyle w:val="Heading2"/>
        <w:ind w:left="0"/>
        <w:rPr>
          <w:rFonts w:ascii="Arial" w:hAnsi="Arial" w:cs="Arial"/>
          <w:color w:val="000000" w:themeColor="text1"/>
          <w:sz w:val="24"/>
          <w:szCs w:val="24"/>
        </w:rPr>
      </w:pPr>
      <w:r>
        <w:rPr>
          <w:rFonts w:ascii="Arial" w:hAnsi="Arial" w:cs="Arial"/>
          <w:color w:val="000000" w:themeColor="text1"/>
          <w:sz w:val="24"/>
          <w:szCs w:val="24"/>
          <w:u w:val="single"/>
        </w:rPr>
        <w:t>Project Location</w:t>
      </w:r>
      <w:r w:rsidR="002C0E72" w:rsidRPr="005D40EA">
        <w:rPr>
          <w:rFonts w:ascii="Arial" w:hAnsi="Arial" w:cs="Arial"/>
          <w:color w:val="000000" w:themeColor="text1"/>
          <w:sz w:val="24"/>
          <w:szCs w:val="24"/>
        </w:rPr>
        <w:t xml:space="preserve"> </w:t>
      </w:r>
    </w:p>
    <w:p w14:paraId="1CB6B1E2" w14:textId="77777777" w:rsidR="002C0E72" w:rsidRPr="005D40EA" w:rsidRDefault="002C0E72" w:rsidP="002C0E72">
      <w:pPr>
        <w:ind w:right="247"/>
        <w:rPr>
          <w:sz w:val="24"/>
          <w:szCs w:val="24"/>
        </w:rPr>
      </w:pPr>
    </w:p>
    <w:p w14:paraId="27D2FB80" w14:textId="22D76015" w:rsidR="002C0E72" w:rsidRDefault="002C0E72" w:rsidP="000B4A1A">
      <w:pPr>
        <w:ind w:left="720" w:right="247"/>
        <w:rPr>
          <w:sz w:val="24"/>
          <w:szCs w:val="24"/>
        </w:rPr>
      </w:pPr>
      <w:r w:rsidRPr="005D40EA">
        <w:rPr>
          <w:sz w:val="24"/>
          <w:szCs w:val="24"/>
        </w:rPr>
        <w:t>Provide latitude/longitude (decimal degrees), abutting street name(s), and additional project location references. Feel free to attach designs/</w:t>
      </w:r>
      <w:r w:rsidRPr="005D40EA">
        <w:rPr>
          <w:spacing w:val="-3"/>
          <w:sz w:val="24"/>
          <w:szCs w:val="24"/>
        </w:rPr>
        <w:t xml:space="preserve"> </w:t>
      </w:r>
      <w:r w:rsidRPr="005D40EA">
        <w:rPr>
          <w:sz w:val="24"/>
          <w:szCs w:val="24"/>
        </w:rPr>
        <w:t>diagrams,</w:t>
      </w:r>
      <w:r w:rsidRPr="005D40EA">
        <w:rPr>
          <w:spacing w:val="-3"/>
          <w:sz w:val="24"/>
          <w:szCs w:val="24"/>
        </w:rPr>
        <w:t xml:space="preserve"> </w:t>
      </w:r>
      <w:r w:rsidRPr="005D40EA">
        <w:rPr>
          <w:sz w:val="24"/>
          <w:szCs w:val="24"/>
        </w:rPr>
        <w:t>maps,</w:t>
      </w:r>
      <w:r w:rsidRPr="005D40EA">
        <w:rPr>
          <w:spacing w:val="-1"/>
          <w:sz w:val="24"/>
          <w:szCs w:val="24"/>
        </w:rPr>
        <w:t xml:space="preserve"> </w:t>
      </w:r>
      <w:r w:rsidRPr="005D40EA">
        <w:rPr>
          <w:sz w:val="24"/>
          <w:szCs w:val="24"/>
        </w:rPr>
        <w:t>etc.</w:t>
      </w:r>
      <w:r w:rsidRPr="005D40EA">
        <w:rPr>
          <w:spacing w:val="-3"/>
          <w:sz w:val="24"/>
          <w:szCs w:val="24"/>
        </w:rPr>
        <w:t xml:space="preserve"> </w:t>
      </w:r>
      <w:r w:rsidRPr="005D40EA">
        <w:rPr>
          <w:sz w:val="24"/>
          <w:szCs w:val="24"/>
        </w:rPr>
        <w:t>that</w:t>
      </w:r>
      <w:r w:rsidRPr="005D40EA">
        <w:rPr>
          <w:spacing w:val="-3"/>
          <w:sz w:val="24"/>
          <w:szCs w:val="24"/>
        </w:rPr>
        <w:t xml:space="preserve"> </w:t>
      </w:r>
      <w:r w:rsidRPr="005D40EA">
        <w:rPr>
          <w:sz w:val="24"/>
          <w:szCs w:val="24"/>
        </w:rPr>
        <w:t>will</w:t>
      </w:r>
      <w:r w:rsidRPr="005D40EA">
        <w:rPr>
          <w:spacing w:val="-2"/>
          <w:sz w:val="24"/>
          <w:szCs w:val="24"/>
        </w:rPr>
        <w:t xml:space="preserve"> </w:t>
      </w:r>
      <w:r w:rsidRPr="005D40EA">
        <w:rPr>
          <w:sz w:val="24"/>
          <w:szCs w:val="24"/>
        </w:rPr>
        <w:t>help</w:t>
      </w:r>
      <w:r w:rsidRPr="005D40EA">
        <w:rPr>
          <w:spacing w:val="-1"/>
          <w:sz w:val="24"/>
          <w:szCs w:val="24"/>
        </w:rPr>
        <w:t xml:space="preserve"> </w:t>
      </w:r>
      <w:r w:rsidRPr="005D40EA">
        <w:rPr>
          <w:sz w:val="24"/>
          <w:szCs w:val="24"/>
        </w:rPr>
        <w:t>provide</w:t>
      </w:r>
      <w:r w:rsidRPr="005D40EA">
        <w:rPr>
          <w:spacing w:val="-1"/>
          <w:sz w:val="24"/>
          <w:szCs w:val="24"/>
        </w:rPr>
        <w:t xml:space="preserve"> </w:t>
      </w:r>
      <w:r w:rsidRPr="005D40EA">
        <w:rPr>
          <w:sz w:val="24"/>
          <w:szCs w:val="24"/>
        </w:rPr>
        <w:t>a</w:t>
      </w:r>
      <w:r w:rsidRPr="005D40EA">
        <w:rPr>
          <w:spacing w:val="-4"/>
          <w:sz w:val="24"/>
          <w:szCs w:val="24"/>
        </w:rPr>
        <w:t xml:space="preserve"> </w:t>
      </w:r>
      <w:r w:rsidRPr="005D40EA">
        <w:rPr>
          <w:sz w:val="24"/>
          <w:szCs w:val="24"/>
        </w:rPr>
        <w:t>clear</w:t>
      </w:r>
      <w:r w:rsidRPr="005D40EA">
        <w:rPr>
          <w:spacing w:val="-2"/>
          <w:sz w:val="24"/>
          <w:szCs w:val="24"/>
        </w:rPr>
        <w:t xml:space="preserve"> </w:t>
      </w:r>
      <w:r w:rsidRPr="005D40EA">
        <w:rPr>
          <w:sz w:val="24"/>
          <w:szCs w:val="24"/>
        </w:rPr>
        <w:t>description</w:t>
      </w:r>
      <w:r w:rsidRPr="005D40EA">
        <w:rPr>
          <w:spacing w:val="-2"/>
          <w:sz w:val="24"/>
          <w:szCs w:val="24"/>
        </w:rPr>
        <w:t xml:space="preserve"> </w:t>
      </w:r>
      <w:r w:rsidRPr="005D40EA">
        <w:rPr>
          <w:sz w:val="24"/>
          <w:szCs w:val="24"/>
        </w:rPr>
        <w:t>of</w:t>
      </w:r>
      <w:r w:rsidRPr="005D40EA">
        <w:rPr>
          <w:spacing w:val="-3"/>
          <w:sz w:val="24"/>
          <w:szCs w:val="24"/>
        </w:rPr>
        <w:t xml:space="preserve"> </w:t>
      </w:r>
      <w:r w:rsidRPr="005D40EA">
        <w:rPr>
          <w:sz w:val="24"/>
          <w:szCs w:val="24"/>
        </w:rPr>
        <w:t>the</w:t>
      </w:r>
      <w:r w:rsidRPr="005D40EA">
        <w:rPr>
          <w:spacing w:val="-3"/>
          <w:sz w:val="24"/>
          <w:szCs w:val="24"/>
        </w:rPr>
        <w:t xml:space="preserve"> </w:t>
      </w:r>
      <w:r w:rsidRPr="005D40EA">
        <w:rPr>
          <w:sz w:val="24"/>
          <w:szCs w:val="24"/>
        </w:rPr>
        <w:t>proposed</w:t>
      </w:r>
      <w:r w:rsidRPr="005D40EA">
        <w:rPr>
          <w:spacing w:val="-4"/>
          <w:sz w:val="24"/>
          <w:szCs w:val="24"/>
        </w:rPr>
        <w:t xml:space="preserve"> </w:t>
      </w:r>
      <w:r w:rsidRPr="005D40EA">
        <w:rPr>
          <w:sz w:val="24"/>
          <w:szCs w:val="24"/>
        </w:rPr>
        <w:t>scope</w:t>
      </w:r>
      <w:r w:rsidRPr="005D40EA">
        <w:rPr>
          <w:spacing w:val="-3"/>
          <w:sz w:val="24"/>
          <w:szCs w:val="24"/>
        </w:rPr>
        <w:t xml:space="preserve"> </w:t>
      </w:r>
      <w:r w:rsidRPr="005D40EA">
        <w:rPr>
          <w:sz w:val="24"/>
          <w:szCs w:val="24"/>
        </w:rPr>
        <w:t>and</w:t>
      </w:r>
      <w:r w:rsidRPr="005D40EA">
        <w:rPr>
          <w:spacing w:val="-2"/>
          <w:sz w:val="24"/>
          <w:szCs w:val="24"/>
        </w:rPr>
        <w:t xml:space="preserve"> </w:t>
      </w:r>
      <w:r w:rsidRPr="005D40EA">
        <w:rPr>
          <w:sz w:val="24"/>
          <w:szCs w:val="24"/>
        </w:rPr>
        <w:t>location</w:t>
      </w:r>
      <w:r w:rsidR="00855ECE">
        <w:rPr>
          <w:sz w:val="24"/>
          <w:szCs w:val="24"/>
        </w:rPr>
        <w:t>.</w:t>
      </w:r>
      <w:r w:rsidRPr="005D40EA">
        <w:rPr>
          <w:sz w:val="24"/>
          <w:szCs w:val="24"/>
        </w:rPr>
        <w:t xml:space="preserve"> </w:t>
      </w:r>
    </w:p>
    <w:p w14:paraId="0247049D" w14:textId="77777777" w:rsidR="00BB327B" w:rsidRDefault="00BB327B" w:rsidP="002C0E72">
      <w:pPr>
        <w:ind w:left="630" w:right="247"/>
        <w:rPr>
          <w:sz w:val="24"/>
          <w:szCs w:val="24"/>
        </w:rPr>
      </w:pPr>
    </w:p>
    <w:sdt>
      <w:sdtPr>
        <w:rPr>
          <w:b/>
          <w:bCs/>
          <w:iCs/>
          <w:color w:val="1F497D" w:themeColor="text2"/>
          <w:szCs w:val="24"/>
        </w:rPr>
        <w:id w:val="1156802043"/>
        <w:placeholder>
          <w:docPart w:val="69828B56C417424589F5EB5B2AAEAB4B"/>
        </w:placeholder>
        <w15:color w:val="333399"/>
      </w:sdtPr>
      <w:sdtEndPr/>
      <w:sdtContent>
        <w:sdt>
          <w:sdtPr>
            <w:rPr>
              <w:b/>
              <w:bCs/>
              <w:iCs/>
              <w:color w:val="1F497D" w:themeColor="text2"/>
              <w:szCs w:val="24"/>
            </w:rPr>
            <w:id w:val="1425228907"/>
            <w:placeholder>
              <w:docPart w:val="DefaultPlaceholder_-1854013440"/>
            </w:placeholder>
          </w:sdtPr>
          <w:sdtEndPr/>
          <w:sdtContent>
            <w:sdt>
              <w:sdtPr>
                <w:rPr>
                  <w:b/>
                  <w:bCs/>
                  <w:iCs/>
                  <w:color w:val="1F497D" w:themeColor="text2"/>
                  <w:szCs w:val="24"/>
                </w:rPr>
                <w:id w:val="712467621"/>
                <w:placeholder>
                  <w:docPart w:val="DefaultPlaceholder_-1854013440"/>
                </w:placeholder>
              </w:sdtPr>
              <w:sdtEndPr/>
              <w:sdtContent>
                <w:sdt>
                  <w:sdtPr>
                    <w:rPr>
                      <w:b/>
                      <w:bCs/>
                      <w:iCs/>
                      <w:color w:val="1F497D" w:themeColor="text2"/>
                      <w:szCs w:val="24"/>
                    </w:rPr>
                    <w:id w:val="876895633"/>
                    <w:placeholder>
                      <w:docPart w:val="95A2B60D44964722BC5283A6A5CBB891"/>
                    </w:placeholder>
                    <w:showingPlcHdr/>
                  </w:sdtPr>
                  <w:sdtEndPr/>
                  <w:sdtContent>
                    <w:p w14:paraId="55A73B24" w14:textId="06046C96" w:rsidR="00D62621" w:rsidRPr="002D3030" w:rsidRDefault="002379DB" w:rsidP="005A0BF6">
                      <w:pPr>
                        <w:ind w:left="1080" w:right="247"/>
                        <w:rPr>
                          <w:b/>
                          <w:bCs/>
                          <w:iCs/>
                          <w:color w:val="1F497D" w:themeColor="text2"/>
                          <w:szCs w:val="24"/>
                        </w:rPr>
                      </w:pPr>
                      <w:r w:rsidRPr="00101DB8">
                        <w:rPr>
                          <w:rStyle w:val="PlaceholderText"/>
                          <w:sz w:val="24"/>
                          <w:szCs w:val="24"/>
                        </w:rPr>
                        <w:t>Click or tap here to enter text.</w:t>
                      </w:r>
                    </w:p>
                  </w:sdtContent>
                </w:sdt>
              </w:sdtContent>
            </w:sdt>
          </w:sdtContent>
        </w:sdt>
      </w:sdtContent>
    </w:sdt>
    <w:p w14:paraId="64073384" w14:textId="77777777" w:rsidR="002C0E72" w:rsidRPr="005D40EA" w:rsidRDefault="002C0E72" w:rsidP="002C0E72">
      <w:pPr>
        <w:ind w:left="630" w:right="247"/>
        <w:rPr>
          <w:sz w:val="24"/>
          <w:szCs w:val="24"/>
        </w:rPr>
      </w:pPr>
    </w:p>
    <w:p w14:paraId="03503CE1" w14:textId="296B4A26" w:rsidR="002C0E72" w:rsidRPr="00A77918" w:rsidRDefault="002C0E72" w:rsidP="008979D4">
      <w:pPr>
        <w:pStyle w:val="Heading3"/>
        <w:numPr>
          <w:ilvl w:val="0"/>
          <w:numId w:val="0"/>
        </w:numPr>
        <w:ind w:left="720" w:firstLine="720"/>
        <w:rPr>
          <w:rFonts w:ascii="Arial" w:hAnsi="Arial" w:cs="Arial"/>
          <w:b/>
          <w:bCs/>
          <w:i/>
          <w:iCs/>
          <w:color w:val="000000" w:themeColor="text1"/>
          <w:u w:val="single"/>
        </w:rPr>
      </w:pPr>
      <w:r w:rsidRPr="00A77918">
        <w:rPr>
          <w:rFonts w:ascii="Arial" w:hAnsi="Arial" w:cs="Arial"/>
          <w:b/>
          <w:bCs/>
          <w:i/>
          <w:iCs/>
          <w:color w:val="000000" w:themeColor="text1"/>
          <w:u w:val="single"/>
        </w:rPr>
        <w:t>Additional information needed for MSC</w:t>
      </w:r>
      <w:r w:rsidR="00186398" w:rsidRPr="00A77918">
        <w:rPr>
          <w:rFonts w:ascii="Arial" w:hAnsi="Arial" w:cs="Arial"/>
          <w:b/>
          <w:bCs/>
          <w:i/>
          <w:iCs/>
          <w:color w:val="000000" w:themeColor="text1"/>
          <w:u w:val="single"/>
        </w:rPr>
        <w:t>:</w:t>
      </w:r>
    </w:p>
    <w:p w14:paraId="383C22C2" w14:textId="2C054485" w:rsidR="002C0E72" w:rsidRDefault="002C0E72" w:rsidP="000B4A1A">
      <w:pPr>
        <w:pStyle w:val="Heading4"/>
        <w:numPr>
          <w:ilvl w:val="0"/>
          <w:numId w:val="0"/>
        </w:numPr>
        <w:ind w:left="1440"/>
        <w:rPr>
          <w:rFonts w:ascii="Arial" w:hAnsi="Arial" w:cs="Arial"/>
          <w:i w:val="0"/>
          <w:iCs w:val="0"/>
          <w:color w:val="auto"/>
          <w:sz w:val="24"/>
          <w:szCs w:val="24"/>
        </w:rPr>
      </w:pPr>
      <w:r w:rsidRPr="005D40EA">
        <w:rPr>
          <w:rFonts w:ascii="Arial" w:hAnsi="Arial" w:cs="Arial"/>
          <w:i w:val="0"/>
          <w:iCs w:val="0"/>
          <w:color w:val="auto"/>
          <w:sz w:val="24"/>
          <w:szCs w:val="24"/>
        </w:rPr>
        <w:t xml:space="preserve">Review MaineDOT public </w:t>
      </w:r>
      <w:hyperlink r:id="rId11" w:history="1">
        <w:r w:rsidRPr="005D40EA">
          <w:rPr>
            <w:rStyle w:val="Hyperlink"/>
            <w:rFonts w:ascii="Arial" w:hAnsi="Arial" w:cs="Arial"/>
            <w:i w:val="0"/>
            <w:iCs w:val="0"/>
            <w:sz w:val="24"/>
            <w:szCs w:val="24"/>
          </w:rPr>
          <w:t>MapViewer</w:t>
        </w:r>
      </w:hyperlink>
      <w:r w:rsidRPr="005D40EA">
        <w:rPr>
          <w:rStyle w:val="Hyperlink"/>
          <w:rFonts w:ascii="Arial" w:hAnsi="Arial" w:cs="Arial"/>
          <w:i w:val="0"/>
          <w:iCs w:val="0"/>
          <w:sz w:val="24"/>
          <w:szCs w:val="24"/>
        </w:rPr>
        <w:t xml:space="preserve"> </w:t>
      </w:r>
      <w:r w:rsidRPr="005D40EA">
        <w:rPr>
          <w:rFonts w:ascii="Arial" w:hAnsi="Arial" w:cs="Arial"/>
          <w:i w:val="0"/>
          <w:iCs w:val="0"/>
          <w:color w:val="auto"/>
          <w:sz w:val="24"/>
          <w:szCs w:val="24"/>
        </w:rPr>
        <w:t>to ensure structure is located on a municipal owned facility (town way)</w:t>
      </w:r>
      <w:r w:rsidR="00BB327B">
        <w:rPr>
          <w:rFonts w:ascii="Arial" w:hAnsi="Arial" w:cs="Arial"/>
          <w:i w:val="0"/>
          <w:iCs w:val="0"/>
          <w:color w:val="auto"/>
          <w:sz w:val="24"/>
          <w:szCs w:val="24"/>
        </w:rPr>
        <w:t xml:space="preserve"> and provide the MaineDOT Bridge Number.</w:t>
      </w:r>
    </w:p>
    <w:p w14:paraId="0F39785F" w14:textId="77777777" w:rsidR="000B4A1A" w:rsidRDefault="000B4A1A" w:rsidP="000B4A1A"/>
    <w:p w14:paraId="3D12B848" w14:textId="48561A35" w:rsidR="008851F5" w:rsidRDefault="008851F5" w:rsidP="005A0BF6">
      <w:pPr>
        <w:ind w:left="1080" w:right="247"/>
        <w:rPr>
          <w:b/>
          <w:bCs/>
          <w:iCs/>
          <w:color w:val="1F497D" w:themeColor="text2"/>
          <w:szCs w:val="24"/>
        </w:rPr>
      </w:pPr>
      <w:r>
        <w:tab/>
      </w:r>
      <w:sdt>
        <w:sdtPr>
          <w:rPr>
            <w:b/>
            <w:bCs/>
            <w:iCs/>
            <w:color w:val="1F497D" w:themeColor="text2"/>
            <w:szCs w:val="24"/>
          </w:rPr>
          <w:id w:val="-1982911927"/>
          <w:placeholder>
            <w:docPart w:val="6FC63B94BFA848F1A0E0243E95E5A22C"/>
          </w:placeholder>
          <w:showingPlcHdr/>
        </w:sdtPr>
        <w:sdtEndPr/>
        <w:sdtContent>
          <w:r w:rsidR="002379DB" w:rsidRPr="002379DB">
            <w:rPr>
              <w:rStyle w:val="PlaceholderText"/>
              <w:sz w:val="24"/>
              <w:szCs w:val="24"/>
            </w:rPr>
            <w:t>Click or tap here to enter text.</w:t>
          </w:r>
        </w:sdtContent>
      </w:sdt>
    </w:p>
    <w:p w14:paraId="5CCDEAD9" w14:textId="12347375" w:rsidR="000B4A1A" w:rsidRPr="000B4A1A" w:rsidRDefault="000B4A1A" w:rsidP="000B4A1A"/>
    <w:p w14:paraId="1DD1ACE9" w14:textId="07AF5676" w:rsidR="002C0E72" w:rsidRPr="005D40EA" w:rsidRDefault="002C0E72" w:rsidP="005819A9">
      <w:pPr>
        <w:pStyle w:val="Heading2"/>
        <w:ind w:left="0"/>
        <w:rPr>
          <w:rFonts w:ascii="Arial" w:hAnsi="Arial" w:cs="Arial"/>
          <w:color w:val="000000" w:themeColor="text1"/>
          <w:sz w:val="24"/>
          <w:szCs w:val="24"/>
        </w:rPr>
      </w:pPr>
      <w:r w:rsidRPr="005D40EA">
        <w:rPr>
          <w:rFonts w:ascii="Arial" w:hAnsi="Arial" w:cs="Arial"/>
          <w:color w:val="000000" w:themeColor="text1"/>
          <w:sz w:val="24"/>
          <w:szCs w:val="24"/>
          <w:u w:val="single"/>
        </w:rPr>
        <w:t>Project</w:t>
      </w:r>
      <w:r w:rsidRPr="005D40EA">
        <w:rPr>
          <w:rFonts w:ascii="Arial" w:hAnsi="Arial" w:cs="Arial"/>
          <w:color w:val="000000" w:themeColor="text1"/>
          <w:spacing w:val="-8"/>
          <w:sz w:val="24"/>
          <w:szCs w:val="24"/>
          <w:u w:val="single"/>
        </w:rPr>
        <w:t xml:space="preserve"> </w:t>
      </w:r>
      <w:r w:rsidRPr="005D40EA">
        <w:rPr>
          <w:rFonts w:ascii="Arial" w:hAnsi="Arial" w:cs="Arial"/>
          <w:color w:val="000000" w:themeColor="text1"/>
          <w:sz w:val="24"/>
          <w:szCs w:val="24"/>
          <w:u w:val="single"/>
        </w:rPr>
        <w:t>Summar</w:t>
      </w:r>
      <w:r w:rsidR="00186398">
        <w:rPr>
          <w:rFonts w:ascii="Arial" w:hAnsi="Arial" w:cs="Arial"/>
          <w:color w:val="000000" w:themeColor="text1"/>
          <w:sz w:val="24"/>
          <w:szCs w:val="24"/>
          <w:u w:val="single"/>
        </w:rPr>
        <w:t>y</w:t>
      </w:r>
      <w:r w:rsidRPr="005D40EA">
        <w:rPr>
          <w:rFonts w:ascii="Arial" w:hAnsi="Arial" w:cs="Arial"/>
          <w:color w:val="000000" w:themeColor="text1"/>
          <w:sz w:val="24"/>
          <w:szCs w:val="24"/>
        </w:rPr>
        <w:t xml:space="preserve"> </w:t>
      </w:r>
    </w:p>
    <w:p w14:paraId="0FE338B2" w14:textId="77777777" w:rsidR="002C0E72" w:rsidRPr="005D40EA" w:rsidRDefault="002C0E72" w:rsidP="002C0E72">
      <w:pPr>
        <w:spacing w:before="1"/>
        <w:ind w:left="240"/>
        <w:rPr>
          <w:sz w:val="24"/>
          <w:szCs w:val="24"/>
        </w:rPr>
      </w:pPr>
    </w:p>
    <w:p w14:paraId="1B02B42C" w14:textId="5209066F" w:rsidR="002C0E72" w:rsidRDefault="002C0E72" w:rsidP="005819A9">
      <w:pPr>
        <w:spacing w:before="1"/>
        <w:ind w:left="720"/>
        <w:rPr>
          <w:spacing w:val="-2"/>
          <w:sz w:val="24"/>
          <w:szCs w:val="24"/>
        </w:rPr>
      </w:pPr>
      <w:r w:rsidRPr="005D40EA">
        <w:rPr>
          <w:sz w:val="24"/>
          <w:szCs w:val="24"/>
        </w:rPr>
        <w:t xml:space="preserve">Describe the proposed crossing replacement/ infrastructure adaptation project including </w:t>
      </w:r>
      <w:r w:rsidRPr="005D40EA">
        <w:rPr>
          <w:sz w:val="24"/>
          <w:szCs w:val="24"/>
        </w:rPr>
        <w:lastRenderedPageBreak/>
        <w:t>vulnerable assets, asset age and condition, as well as the natural hazards magnified by climate change, potential risk to system, and proposed improvements</w:t>
      </w:r>
      <w:r w:rsidR="00855ECE">
        <w:rPr>
          <w:sz w:val="24"/>
          <w:szCs w:val="24"/>
        </w:rPr>
        <w:t>.</w:t>
      </w:r>
    </w:p>
    <w:p w14:paraId="6BBE0122" w14:textId="77777777" w:rsidR="00855ECE" w:rsidRDefault="00855ECE" w:rsidP="005819A9">
      <w:pPr>
        <w:spacing w:before="1"/>
        <w:ind w:left="720"/>
        <w:rPr>
          <w:spacing w:val="-2"/>
          <w:sz w:val="24"/>
          <w:szCs w:val="24"/>
        </w:rPr>
      </w:pPr>
    </w:p>
    <w:sdt>
      <w:sdtPr>
        <w:rPr>
          <w:b/>
          <w:bCs/>
          <w:iCs/>
          <w:color w:val="1F497D" w:themeColor="text2"/>
          <w:szCs w:val="24"/>
        </w:rPr>
        <w:id w:val="1120033561"/>
        <w:placeholder>
          <w:docPart w:val="3CB2A8B2A87B46DCA61D84FB31CCF3F1"/>
        </w:placeholder>
        <w:showingPlcHdr/>
      </w:sdtPr>
      <w:sdtEndPr/>
      <w:sdtContent>
        <w:p w14:paraId="1BAFCCD2" w14:textId="77777777" w:rsidR="00855ECE" w:rsidRDefault="00855ECE" w:rsidP="005A0BF6">
          <w:pPr>
            <w:ind w:left="1080" w:right="247"/>
            <w:rPr>
              <w:b/>
              <w:bCs/>
              <w:iCs/>
              <w:color w:val="1F497D" w:themeColor="text2"/>
              <w:szCs w:val="24"/>
            </w:rPr>
          </w:pPr>
          <w:r w:rsidRPr="004608C4">
            <w:rPr>
              <w:rStyle w:val="PlaceholderText"/>
              <w:sz w:val="24"/>
              <w:szCs w:val="24"/>
            </w:rPr>
            <w:t>Click or tap here to enter text.</w:t>
          </w:r>
        </w:p>
      </w:sdtContent>
    </w:sdt>
    <w:p w14:paraId="51C6B59A" w14:textId="77777777" w:rsidR="002C0E72" w:rsidRPr="005D40EA" w:rsidRDefault="002C0E72" w:rsidP="002C0E72">
      <w:pPr>
        <w:spacing w:before="1"/>
        <w:ind w:left="630"/>
        <w:rPr>
          <w:color w:val="000000" w:themeColor="text1"/>
          <w:spacing w:val="-2"/>
          <w:sz w:val="24"/>
          <w:szCs w:val="24"/>
        </w:rPr>
      </w:pPr>
    </w:p>
    <w:p w14:paraId="4F31C8EF" w14:textId="346F35AF" w:rsidR="002C0E72" w:rsidRPr="00A77918" w:rsidRDefault="002C0E72" w:rsidP="008979D4">
      <w:pPr>
        <w:pStyle w:val="Heading3"/>
        <w:numPr>
          <w:ilvl w:val="0"/>
          <w:numId w:val="0"/>
        </w:numPr>
        <w:ind w:left="720" w:firstLine="720"/>
        <w:rPr>
          <w:rFonts w:ascii="Arial" w:hAnsi="Arial" w:cs="Arial"/>
          <w:b/>
          <w:bCs/>
          <w:i/>
          <w:iCs/>
          <w:color w:val="000000" w:themeColor="text1"/>
          <w:u w:val="single"/>
        </w:rPr>
      </w:pPr>
      <w:r w:rsidRPr="00A77918">
        <w:rPr>
          <w:rFonts w:ascii="Arial" w:hAnsi="Arial" w:cs="Arial"/>
          <w:b/>
          <w:bCs/>
          <w:i/>
          <w:iCs/>
          <w:color w:val="000000" w:themeColor="text1"/>
          <w:u w:val="single"/>
        </w:rPr>
        <w:t>Additional information needed for MSC</w:t>
      </w:r>
      <w:r w:rsidR="00186398" w:rsidRPr="00A77918">
        <w:rPr>
          <w:rFonts w:ascii="Arial" w:hAnsi="Arial" w:cs="Arial"/>
          <w:b/>
          <w:bCs/>
          <w:i/>
          <w:iCs/>
          <w:color w:val="000000" w:themeColor="text1"/>
          <w:u w:val="single"/>
        </w:rPr>
        <w:t>:</w:t>
      </w:r>
    </w:p>
    <w:p w14:paraId="43F6598F" w14:textId="77777777" w:rsidR="002C0E72" w:rsidRDefault="002C0E72" w:rsidP="005819A9">
      <w:pPr>
        <w:pStyle w:val="Heading4"/>
        <w:numPr>
          <w:ilvl w:val="0"/>
          <w:numId w:val="0"/>
        </w:numPr>
        <w:ind w:left="1440"/>
        <w:rPr>
          <w:rFonts w:ascii="Arial" w:hAnsi="Arial" w:cs="Arial"/>
          <w:i w:val="0"/>
          <w:iCs w:val="0"/>
          <w:color w:val="000000" w:themeColor="text1"/>
          <w:sz w:val="24"/>
          <w:szCs w:val="24"/>
        </w:rPr>
      </w:pPr>
      <w:r w:rsidRPr="00560C0F">
        <w:rPr>
          <w:rFonts w:ascii="Arial" w:hAnsi="Arial" w:cs="Arial"/>
          <w:i w:val="0"/>
          <w:iCs w:val="0"/>
          <w:color w:val="000000" w:themeColor="text1"/>
          <w:sz w:val="24"/>
          <w:szCs w:val="24"/>
        </w:rPr>
        <w:t>Please include the following information in your project summary:</w:t>
      </w:r>
    </w:p>
    <w:p w14:paraId="20427F77" w14:textId="77777777" w:rsidR="007A48FF" w:rsidRPr="007A48FF" w:rsidRDefault="007A48FF" w:rsidP="007A48FF"/>
    <w:p w14:paraId="5CD68988" w14:textId="5109EADD" w:rsidR="002C0E72" w:rsidRDefault="002C0E72" w:rsidP="00416D39">
      <w:pPr>
        <w:pStyle w:val="Heading5"/>
        <w:numPr>
          <w:ilvl w:val="0"/>
          <w:numId w:val="0"/>
        </w:numPr>
        <w:ind w:left="1440"/>
        <w:rPr>
          <w:rFonts w:ascii="Arial" w:hAnsi="Arial" w:cs="Arial"/>
          <w:color w:val="auto"/>
          <w:sz w:val="24"/>
          <w:szCs w:val="24"/>
        </w:rPr>
      </w:pPr>
      <w:r w:rsidRPr="00B519E5">
        <w:rPr>
          <w:rFonts w:ascii="Arial" w:hAnsi="Arial" w:cs="Arial"/>
          <w:color w:val="auto"/>
          <w:sz w:val="24"/>
          <w:szCs w:val="24"/>
        </w:rPr>
        <w:t xml:space="preserve">Structure type, shape, material, streambed material in structure, number of culverts at crossing, length, width, height, age of structure, and clearance (distance between material at bottom of culvert or streambed and top of inside of culvert). </w:t>
      </w:r>
    </w:p>
    <w:p w14:paraId="4503F079" w14:textId="77777777" w:rsidR="00B519E5" w:rsidRDefault="00B519E5" w:rsidP="00B519E5"/>
    <w:sdt>
      <w:sdtPr>
        <w:rPr>
          <w:b/>
          <w:bCs/>
          <w:iCs/>
          <w:color w:val="1F497D" w:themeColor="text2"/>
          <w:szCs w:val="24"/>
        </w:rPr>
        <w:id w:val="-782729523"/>
        <w:placeholder>
          <w:docPart w:val="899BCEB2C6464DF8ABE75203DADE8EEB"/>
        </w:placeholder>
        <w:showingPlcHdr/>
      </w:sdtPr>
      <w:sdtEndPr/>
      <w:sdtContent>
        <w:p w14:paraId="6C190D84" w14:textId="2619714C" w:rsidR="00B519E5" w:rsidRDefault="00B519E5" w:rsidP="00416D39">
          <w:pPr>
            <w:ind w:left="1800" w:right="247"/>
            <w:rPr>
              <w:b/>
              <w:bCs/>
              <w:iCs/>
              <w:color w:val="1F497D" w:themeColor="text2"/>
              <w:szCs w:val="24"/>
            </w:rPr>
          </w:pPr>
          <w:r w:rsidRPr="004608C4">
            <w:rPr>
              <w:rStyle w:val="PlaceholderText"/>
              <w:sz w:val="24"/>
              <w:szCs w:val="24"/>
            </w:rPr>
            <w:t>Click or tap here to enter text.</w:t>
          </w:r>
        </w:p>
      </w:sdtContent>
    </w:sdt>
    <w:p w14:paraId="36DC23F2" w14:textId="77777777" w:rsidR="00B519E5" w:rsidRDefault="00B519E5" w:rsidP="00B519E5">
      <w:pPr>
        <w:ind w:left="2880"/>
      </w:pPr>
    </w:p>
    <w:p w14:paraId="2D67044B" w14:textId="5A95CAA7" w:rsidR="002C0E72" w:rsidRDefault="002C0E72" w:rsidP="00416D39">
      <w:pPr>
        <w:pStyle w:val="Heading5"/>
        <w:numPr>
          <w:ilvl w:val="0"/>
          <w:numId w:val="0"/>
        </w:numPr>
        <w:ind w:left="1440"/>
        <w:rPr>
          <w:rFonts w:ascii="Arial" w:hAnsi="Arial" w:cs="Arial"/>
          <w:color w:val="000000" w:themeColor="text1"/>
          <w:sz w:val="24"/>
          <w:szCs w:val="24"/>
        </w:rPr>
      </w:pPr>
      <w:r w:rsidRPr="005D40EA">
        <w:rPr>
          <w:rFonts w:ascii="Arial" w:hAnsi="Arial" w:cs="Arial"/>
          <w:color w:val="000000" w:themeColor="text1"/>
          <w:sz w:val="24"/>
          <w:szCs w:val="24"/>
        </w:rPr>
        <w:t xml:space="preserve">If available also include the identification of crossing (Crossing ID#) found in the </w:t>
      </w:r>
      <w:hyperlink r:id="rId12" w:history="1">
        <w:r w:rsidRPr="005D40EA">
          <w:rPr>
            <w:rStyle w:val="Hyperlink"/>
            <w:rFonts w:ascii="Arial" w:hAnsi="Arial" w:cs="Arial"/>
            <w:sz w:val="24"/>
            <w:szCs w:val="24"/>
          </w:rPr>
          <w:t>Maine Stream Habitat Viewer</w:t>
        </w:r>
      </w:hyperlink>
      <w:r w:rsidRPr="005D40EA">
        <w:rPr>
          <w:rFonts w:ascii="Arial" w:hAnsi="Arial" w:cs="Arial"/>
          <w:color w:val="000000" w:themeColor="text1"/>
          <w:sz w:val="24"/>
          <w:szCs w:val="24"/>
        </w:rPr>
        <w:t>. If not present in stream habitat viewer, provide accurate coordinates (in decimal degrees).</w:t>
      </w:r>
    </w:p>
    <w:p w14:paraId="030E4708" w14:textId="77777777" w:rsidR="00B519E5" w:rsidRDefault="00B519E5" w:rsidP="00B519E5"/>
    <w:sdt>
      <w:sdtPr>
        <w:rPr>
          <w:b/>
          <w:bCs/>
          <w:iCs/>
          <w:color w:val="1F497D" w:themeColor="text2"/>
          <w:szCs w:val="24"/>
        </w:rPr>
        <w:id w:val="49894807"/>
        <w:placeholder>
          <w:docPart w:val="B015637C752C4A9889CFFEB19150E18F"/>
        </w:placeholder>
        <w:showingPlcHdr/>
      </w:sdtPr>
      <w:sdtEndPr/>
      <w:sdtContent>
        <w:p w14:paraId="72DE3425" w14:textId="329FF24D" w:rsidR="00B519E5" w:rsidRDefault="00B519E5" w:rsidP="00416D39">
          <w:pPr>
            <w:ind w:left="1800" w:right="247"/>
            <w:rPr>
              <w:b/>
              <w:bCs/>
              <w:iCs/>
              <w:color w:val="1F497D" w:themeColor="text2"/>
              <w:szCs w:val="24"/>
            </w:rPr>
          </w:pPr>
          <w:r w:rsidRPr="004608C4">
            <w:rPr>
              <w:rStyle w:val="PlaceholderText"/>
              <w:sz w:val="24"/>
              <w:szCs w:val="24"/>
            </w:rPr>
            <w:t>Click or tap here to enter text.</w:t>
          </w:r>
        </w:p>
      </w:sdtContent>
    </w:sdt>
    <w:p w14:paraId="6709E400" w14:textId="77777777" w:rsidR="00B519E5" w:rsidRDefault="00B519E5" w:rsidP="00B519E5">
      <w:pPr>
        <w:ind w:left="2160"/>
      </w:pPr>
    </w:p>
    <w:p w14:paraId="2C62FB3F" w14:textId="77777777" w:rsidR="00186398" w:rsidRDefault="00186398" w:rsidP="00186398">
      <w:pPr>
        <w:pStyle w:val="Heading2"/>
        <w:numPr>
          <w:ilvl w:val="0"/>
          <w:numId w:val="0"/>
        </w:numPr>
        <w:rPr>
          <w:rFonts w:ascii="Arial" w:hAnsi="Arial" w:cs="Arial"/>
          <w:color w:val="000000" w:themeColor="text1"/>
          <w:sz w:val="24"/>
          <w:szCs w:val="24"/>
          <w:u w:val="single"/>
        </w:rPr>
      </w:pPr>
    </w:p>
    <w:p w14:paraId="33BD9770" w14:textId="140869E6" w:rsidR="002C0E72" w:rsidRPr="00186398" w:rsidRDefault="002C0E72" w:rsidP="00186398">
      <w:pPr>
        <w:pStyle w:val="Heading2"/>
        <w:ind w:left="0"/>
        <w:rPr>
          <w:rFonts w:ascii="Arial" w:hAnsi="Arial" w:cs="Arial"/>
          <w:color w:val="auto"/>
          <w:sz w:val="24"/>
          <w:szCs w:val="24"/>
          <w:u w:val="single"/>
        </w:rPr>
      </w:pPr>
      <w:r w:rsidRPr="00186398">
        <w:rPr>
          <w:rFonts w:ascii="Arial" w:hAnsi="Arial" w:cs="Arial"/>
          <w:color w:val="auto"/>
          <w:sz w:val="24"/>
          <w:szCs w:val="24"/>
          <w:u w:val="single"/>
        </w:rPr>
        <w:t>Infrastructure Resiliency and Future Climate Conditions</w:t>
      </w:r>
    </w:p>
    <w:p w14:paraId="0B675FC9" w14:textId="77777777" w:rsidR="002C0E72" w:rsidRPr="005D40EA" w:rsidRDefault="002C0E72" w:rsidP="002C0E72">
      <w:pPr>
        <w:pStyle w:val="BodyText"/>
        <w:spacing w:before="68"/>
        <w:ind w:left="240" w:right="247"/>
        <w:rPr>
          <w:b w:val="0"/>
          <w:bCs w:val="0"/>
          <w:color w:val="000000" w:themeColor="text1"/>
          <w:sz w:val="24"/>
          <w:szCs w:val="24"/>
          <w:u w:val="single"/>
        </w:rPr>
      </w:pPr>
    </w:p>
    <w:p w14:paraId="17D2490F" w14:textId="7CD81298" w:rsidR="002C0E72" w:rsidRDefault="002C0E72" w:rsidP="00186398">
      <w:pPr>
        <w:pStyle w:val="BodyText"/>
        <w:spacing w:before="68"/>
        <w:ind w:left="720" w:right="247"/>
        <w:rPr>
          <w:b w:val="0"/>
          <w:bCs w:val="0"/>
          <w:sz w:val="24"/>
          <w:szCs w:val="24"/>
        </w:rPr>
      </w:pPr>
      <w:r w:rsidRPr="005D40EA">
        <w:rPr>
          <w:b w:val="0"/>
          <w:bCs w:val="0"/>
          <w:sz w:val="24"/>
          <w:szCs w:val="24"/>
        </w:rPr>
        <w:t>Demonstrate climate change impacts or vulnerability to hazards and provide documentation of historic events</w:t>
      </w:r>
      <w:r w:rsidR="00B90ECD">
        <w:rPr>
          <w:b w:val="0"/>
          <w:bCs w:val="0"/>
          <w:sz w:val="24"/>
          <w:szCs w:val="24"/>
        </w:rPr>
        <w:t>.</w:t>
      </w:r>
    </w:p>
    <w:p w14:paraId="11613D8F" w14:textId="77777777" w:rsidR="00B90ECD" w:rsidRDefault="00B90ECD" w:rsidP="00186398">
      <w:pPr>
        <w:pStyle w:val="BodyText"/>
        <w:spacing w:before="68"/>
        <w:ind w:left="720" w:right="247"/>
        <w:rPr>
          <w:b w:val="0"/>
          <w:bCs w:val="0"/>
          <w:sz w:val="24"/>
          <w:szCs w:val="24"/>
        </w:rPr>
      </w:pPr>
    </w:p>
    <w:sdt>
      <w:sdtPr>
        <w:rPr>
          <w:b/>
          <w:bCs/>
          <w:iCs/>
          <w:color w:val="1F497D" w:themeColor="text2"/>
          <w:szCs w:val="24"/>
        </w:rPr>
        <w:id w:val="216481349"/>
        <w:placeholder>
          <w:docPart w:val="7C9C0C753E5B43F69F7C86BD0AB552A4"/>
        </w:placeholder>
        <w:showingPlcHdr/>
      </w:sdtPr>
      <w:sdtEndPr/>
      <w:sdtContent>
        <w:p w14:paraId="1B5D98F3" w14:textId="77777777" w:rsidR="00B90ECD" w:rsidRDefault="00B90ECD" w:rsidP="005A0BF6">
          <w:pPr>
            <w:ind w:left="1080" w:right="247"/>
            <w:rPr>
              <w:b/>
              <w:bCs/>
              <w:iCs/>
              <w:color w:val="1F497D" w:themeColor="text2"/>
              <w:szCs w:val="24"/>
            </w:rPr>
          </w:pPr>
          <w:r w:rsidRPr="004608C4">
            <w:rPr>
              <w:rStyle w:val="PlaceholderText"/>
              <w:sz w:val="24"/>
              <w:szCs w:val="24"/>
            </w:rPr>
            <w:t>Click or tap here to enter text.</w:t>
          </w:r>
        </w:p>
      </w:sdtContent>
    </w:sdt>
    <w:p w14:paraId="79499046" w14:textId="77777777" w:rsidR="002C0E72" w:rsidRPr="005D40EA" w:rsidRDefault="002C0E72" w:rsidP="00186398">
      <w:pPr>
        <w:pStyle w:val="BodyText"/>
        <w:spacing w:before="68"/>
        <w:ind w:left="720" w:right="247"/>
        <w:rPr>
          <w:b w:val="0"/>
          <w:bCs w:val="0"/>
          <w:sz w:val="24"/>
          <w:szCs w:val="24"/>
        </w:rPr>
      </w:pPr>
    </w:p>
    <w:p w14:paraId="1630C6BE" w14:textId="5FAEF9C9" w:rsidR="002C0E72" w:rsidRDefault="002C0E72" w:rsidP="00186398">
      <w:pPr>
        <w:widowControl/>
        <w:autoSpaceDE/>
        <w:autoSpaceDN/>
        <w:spacing w:after="200" w:line="276" w:lineRule="auto"/>
        <w:ind w:left="720"/>
        <w:contextualSpacing/>
        <w:rPr>
          <w:rStyle w:val="Hyperlink"/>
          <w:color w:val="auto"/>
          <w:sz w:val="24"/>
          <w:szCs w:val="24"/>
          <w:u w:val="none"/>
        </w:rPr>
      </w:pPr>
      <w:r w:rsidRPr="005D40EA">
        <w:rPr>
          <w:rStyle w:val="Hyperlink"/>
          <w:color w:val="auto"/>
          <w:sz w:val="24"/>
          <w:szCs w:val="24"/>
          <w:u w:val="none"/>
        </w:rPr>
        <w:t>Describe how the proposed project will reduce the asset’s vulnerabilities</w:t>
      </w:r>
      <w:r w:rsidR="00C661C8">
        <w:rPr>
          <w:rStyle w:val="Hyperlink"/>
          <w:color w:val="auto"/>
          <w:sz w:val="24"/>
          <w:szCs w:val="24"/>
          <w:u w:val="none"/>
        </w:rPr>
        <w:t>.</w:t>
      </w:r>
    </w:p>
    <w:p w14:paraId="3CF55376" w14:textId="77777777" w:rsidR="00C661C8" w:rsidRDefault="00C661C8" w:rsidP="00186398">
      <w:pPr>
        <w:widowControl/>
        <w:autoSpaceDE/>
        <w:autoSpaceDN/>
        <w:spacing w:after="200" w:line="276" w:lineRule="auto"/>
        <w:ind w:left="720"/>
        <w:contextualSpacing/>
        <w:rPr>
          <w:rStyle w:val="Hyperlink"/>
          <w:color w:val="auto"/>
          <w:sz w:val="24"/>
          <w:szCs w:val="24"/>
          <w:u w:val="none"/>
        </w:rPr>
      </w:pPr>
    </w:p>
    <w:sdt>
      <w:sdtPr>
        <w:rPr>
          <w:b/>
          <w:bCs/>
          <w:iCs/>
          <w:color w:val="1F497D" w:themeColor="text2"/>
          <w:szCs w:val="24"/>
          <w:u w:val="single"/>
        </w:rPr>
        <w:id w:val="-2102019813"/>
        <w:placeholder>
          <w:docPart w:val="BF7551859C3040608868162D31337C08"/>
        </w:placeholder>
        <w:showingPlcHdr/>
      </w:sdtPr>
      <w:sdtEndPr/>
      <w:sdtContent>
        <w:p w14:paraId="5441BDE6" w14:textId="1E02CC51" w:rsidR="00C661C8" w:rsidRDefault="00C661C8" w:rsidP="005A0BF6">
          <w:pPr>
            <w:ind w:left="1080" w:right="247"/>
            <w:rPr>
              <w:b/>
              <w:bCs/>
              <w:iCs/>
              <w:color w:val="1F497D" w:themeColor="text2"/>
              <w:szCs w:val="24"/>
            </w:rPr>
          </w:pPr>
          <w:r w:rsidRPr="004608C4">
            <w:rPr>
              <w:rStyle w:val="PlaceholderText"/>
              <w:sz w:val="24"/>
              <w:szCs w:val="24"/>
            </w:rPr>
            <w:t>Click or tap here to enter text.</w:t>
          </w:r>
        </w:p>
      </w:sdtContent>
    </w:sdt>
    <w:p w14:paraId="050AD6FD" w14:textId="77777777" w:rsidR="00C661C8" w:rsidRDefault="00C661C8" w:rsidP="00186398">
      <w:pPr>
        <w:pStyle w:val="BodyText"/>
        <w:spacing w:before="68"/>
        <w:ind w:left="720" w:right="247"/>
        <w:rPr>
          <w:b w:val="0"/>
          <w:bCs w:val="0"/>
          <w:sz w:val="24"/>
          <w:szCs w:val="24"/>
        </w:rPr>
      </w:pPr>
    </w:p>
    <w:p w14:paraId="2D5A93EB" w14:textId="0B9E3FFE" w:rsidR="009345E8" w:rsidRDefault="002C0E72" w:rsidP="00186398">
      <w:pPr>
        <w:pStyle w:val="BodyText"/>
        <w:spacing w:before="68"/>
        <w:ind w:left="720" w:right="247"/>
        <w:rPr>
          <w:b w:val="0"/>
          <w:bCs w:val="0"/>
          <w:sz w:val="24"/>
          <w:szCs w:val="24"/>
        </w:rPr>
      </w:pPr>
      <w:r w:rsidRPr="005D40EA">
        <w:rPr>
          <w:b w:val="0"/>
          <w:bCs w:val="0"/>
          <w:sz w:val="24"/>
          <w:szCs w:val="24"/>
        </w:rPr>
        <w:t>Provide details on how climate change projections and data have or will be considered and incorporated into the project design.</w:t>
      </w:r>
      <w:r w:rsidR="00C661C8">
        <w:rPr>
          <w:b w:val="0"/>
          <w:bCs w:val="0"/>
          <w:sz w:val="24"/>
          <w:szCs w:val="24"/>
        </w:rPr>
        <w:t xml:space="preserve"> (i.e. </w:t>
      </w:r>
      <w:r w:rsidR="009345E8">
        <w:rPr>
          <w:b w:val="0"/>
          <w:bCs w:val="0"/>
          <w:sz w:val="24"/>
          <w:szCs w:val="24"/>
        </w:rPr>
        <w:t>H</w:t>
      </w:r>
      <w:r w:rsidRPr="005D40EA">
        <w:rPr>
          <w:b w:val="0"/>
          <w:bCs w:val="0"/>
          <w:sz w:val="24"/>
          <w:szCs w:val="24"/>
        </w:rPr>
        <w:t xml:space="preserve">ow will the crossing be </w:t>
      </w:r>
      <w:r w:rsidR="009345E8" w:rsidRPr="005D40EA">
        <w:rPr>
          <w:b w:val="0"/>
          <w:bCs w:val="0"/>
          <w:sz w:val="24"/>
          <w:szCs w:val="24"/>
        </w:rPr>
        <w:t>upsized,</w:t>
      </w:r>
      <w:r w:rsidRPr="005D40EA">
        <w:rPr>
          <w:b w:val="0"/>
          <w:bCs w:val="0"/>
          <w:sz w:val="24"/>
          <w:szCs w:val="24"/>
        </w:rPr>
        <w:t xml:space="preserve"> or facility be raised in elevation.</w:t>
      </w:r>
      <w:r w:rsidR="009345E8">
        <w:rPr>
          <w:b w:val="0"/>
          <w:bCs w:val="0"/>
          <w:sz w:val="24"/>
          <w:szCs w:val="24"/>
        </w:rPr>
        <w:t>)</w:t>
      </w:r>
      <w:r w:rsidRPr="005D40EA">
        <w:rPr>
          <w:b w:val="0"/>
          <w:bCs w:val="0"/>
          <w:sz w:val="24"/>
          <w:szCs w:val="24"/>
        </w:rPr>
        <w:t xml:space="preserve">  </w:t>
      </w:r>
    </w:p>
    <w:p w14:paraId="53803956" w14:textId="77777777" w:rsidR="005A0BF6" w:rsidRDefault="005A0BF6" w:rsidP="00186398">
      <w:pPr>
        <w:pStyle w:val="BodyText"/>
        <w:spacing w:before="68"/>
        <w:ind w:left="720" w:right="247"/>
        <w:rPr>
          <w:b w:val="0"/>
          <w:bCs w:val="0"/>
          <w:sz w:val="24"/>
          <w:szCs w:val="24"/>
        </w:rPr>
      </w:pPr>
    </w:p>
    <w:sdt>
      <w:sdtPr>
        <w:rPr>
          <w:b/>
          <w:bCs/>
          <w:iCs/>
          <w:color w:val="1F497D" w:themeColor="text2"/>
          <w:szCs w:val="24"/>
        </w:rPr>
        <w:id w:val="-455806419"/>
        <w:placeholder>
          <w:docPart w:val="D3389FE9811B42B882CAFB7DA0F9E26B"/>
        </w:placeholder>
        <w:showingPlcHdr/>
      </w:sdtPr>
      <w:sdtEndPr/>
      <w:sdtContent>
        <w:p w14:paraId="07EF18F8" w14:textId="77777777" w:rsidR="005A0BF6" w:rsidRDefault="005A0BF6" w:rsidP="005A0BF6">
          <w:pPr>
            <w:ind w:left="1080" w:right="247"/>
            <w:rPr>
              <w:b/>
              <w:bCs/>
              <w:iCs/>
              <w:color w:val="1F497D" w:themeColor="text2"/>
              <w:szCs w:val="24"/>
            </w:rPr>
          </w:pPr>
          <w:r w:rsidRPr="004608C4">
            <w:rPr>
              <w:rStyle w:val="PlaceholderText"/>
              <w:sz w:val="24"/>
              <w:szCs w:val="24"/>
            </w:rPr>
            <w:t>Click or tap here to enter text.</w:t>
          </w:r>
        </w:p>
      </w:sdtContent>
    </w:sdt>
    <w:p w14:paraId="42852605" w14:textId="77777777" w:rsidR="009345E8" w:rsidRDefault="009345E8" w:rsidP="00186398">
      <w:pPr>
        <w:pStyle w:val="BodyText"/>
        <w:spacing w:before="68"/>
        <w:ind w:left="720" w:right="247"/>
        <w:rPr>
          <w:b w:val="0"/>
          <w:bCs w:val="0"/>
          <w:sz w:val="24"/>
          <w:szCs w:val="24"/>
        </w:rPr>
      </w:pPr>
    </w:p>
    <w:p w14:paraId="39276700" w14:textId="77777777" w:rsidR="002C0E72" w:rsidRPr="005D40EA" w:rsidRDefault="002C0E72" w:rsidP="005A0BF6">
      <w:pPr>
        <w:pStyle w:val="BodyText"/>
        <w:spacing w:before="68"/>
        <w:ind w:left="1080" w:right="247"/>
        <w:rPr>
          <w:b w:val="0"/>
          <w:bCs w:val="0"/>
          <w:sz w:val="24"/>
          <w:szCs w:val="24"/>
        </w:rPr>
      </w:pPr>
      <w:r w:rsidRPr="005D40EA">
        <w:rPr>
          <w:b w:val="0"/>
          <w:bCs w:val="0"/>
          <w:sz w:val="24"/>
          <w:szCs w:val="24"/>
        </w:rPr>
        <w:t>Additional Resources:</w:t>
      </w:r>
    </w:p>
    <w:p w14:paraId="37A74836" w14:textId="04D76C7B" w:rsidR="002C0E72" w:rsidRPr="005D40EA" w:rsidRDefault="00565C31" w:rsidP="005A0BF6">
      <w:pPr>
        <w:pStyle w:val="BodyText"/>
        <w:spacing w:before="68"/>
        <w:ind w:left="1080" w:right="247"/>
        <w:rPr>
          <w:b w:val="0"/>
          <w:bCs w:val="0"/>
          <w:sz w:val="24"/>
          <w:szCs w:val="24"/>
        </w:rPr>
      </w:pPr>
      <w:hyperlink r:id="rId13" w:history="1">
        <w:r w:rsidR="00EB5A61">
          <w:rPr>
            <w:rStyle w:val="Hyperlink"/>
            <w:b w:val="0"/>
            <w:bCs w:val="0"/>
            <w:sz w:val="24"/>
            <w:szCs w:val="24"/>
          </w:rPr>
          <w:t>Maine Geological Survey: Maine's Geological Hazards, Sea Level Rise/Storm Surge</w:t>
        </w:r>
      </w:hyperlink>
    </w:p>
    <w:p w14:paraId="278A17F6" w14:textId="3F1C5237" w:rsidR="002C0E72" w:rsidRPr="005D40EA" w:rsidRDefault="00565C31" w:rsidP="005A0BF6">
      <w:pPr>
        <w:widowControl/>
        <w:autoSpaceDE/>
        <w:autoSpaceDN/>
        <w:spacing w:after="200" w:line="276" w:lineRule="auto"/>
        <w:ind w:left="1080"/>
        <w:contextualSpacing/>
        <w:rPr>
          <w:sz w:val="24"/>
          <w:szCs w:val="24"/>
        </w:rPr>
      </w:pPr>
      <w:hyperlink r:id="rId14" w:history="1">
        <w:r w:rsidR="00EB5A61">
          <w:rPr>
            <w:rStyle w:val="Hyperlink"/>
            <w:sz w:val="24"/>
            <w:szCs w:val="24"/>
          </w:rPr>
          <w:t>The Nature Conservancy: Culvert Flood Risk Explorer</w:t>
        </w:r>
      </w:hyperlink>
    </w:p>
    <w:p w14:paraId="77C5F1C2" w14:textId="37B3BA66" w:rsidR="002C0E72" w:rsidRPr="005D40EA" w:rsidRDefault="00565C31" w:rsidP="005A0BF6">
      <w:pPr>
        <w:widowControl/>
        <w:autoSpaceDE/>
        <w:autoSpaceDN/>
        <w:spacing w:after="200" w:line="276" w:lineRule="auto"/>
        <w:ind w:left="1080"/>
        <w:contextualSpacing/>
        <w:rPr>
          <w:rStyle w:val="Hyperlink"/>
          <w:sz w:val="24"/>
          <w:szCs w:val="24"/>
        </w:rPr>
      </w:pPr>
      <w:hyperlink r:id="rId15" w:history="1">
        <w:r w:rsidR="005A0BF6">
          <w:rPr>
            <w:rStyle w:val="Hyperlink"/>
            <w:sz w:val="24"/>
            <w:szCs w:val="24"/>
          </w:rPr>
          <w:t>Maine Flood Hazard Map</w:t>
        </w:r>
      </w:hyperlink>
    </w:p>
    <w:p w14:paraId="2E74A6A0" w14:textId="14C3866B" w:rsidR="005A0BF6" w:rsidRPr="005D40EA" w:rsidRDefault="005A0BF6" w:rsidP="002C0E72">
      <w:pPr>
        <w:pStyle w:val="BodyText"/>
        <w:spacing w:before="68"/>
        <w:ind w:right="247"/>
        <w:rPr>
          <w:b w:val="0"/>
          <w:bCs w:val="0"/>
          <w:sz w:val="24"/>
          <w:szCs w:val="24"/>
          <w:u w:val="single"/>
        </w:rPr>
      </w:pPr>
    </w:p>
    <w:p w14:paraId="54E336C8" w14:textId="13FEA6F0" w:rsidR="002C0E72" w:rsidRPr="005D40EA" w:rsidRDefault="002C0E72" w:rsidP="005955ED">
      <w:pPr>
        <w:pStyle w:val="Heading2"/>
        <w:ind w:left="0"/>
        <w:rPr>
          <w:rFonts w:ascii="Arial" w:hAnsi="Arial" w:cs="Arial"/>
          <w:color w:val="000000" w:themeColor="text1"/>
          <w:sz w:val="24"/>
          <w:szCs w:val="24"/>
          <w:u w:val="single"/>
        </w:rPr>
      </w:pPr>
      <w:r w:rsidRPr="005D40EA">
        <w:rPr>
          <w:rFonts w:ascii="Arial" w:hAnsi="Arial" w:cs="Arial"/>
          <w:color w:val="000000" w:themeColor="text1"/>
          <w:sz w:val="24"/>
          <w:szCs w:val="24"/>
          <w:u w:val="single"/>
        </w:rPr>
        <w:t>Public Safety and Emergency Management</w:t>
      </w:r>
    </w:p>
    <w:p w14:paraId="2BB981F5" w14:textId="77777777" w:rsidR="002C0E72" w:rsidRPr="005D40EA" w:rsidRDefault="002C0E72" w:rsidP="002C0E72">
      <w:pPr>
        <w:pStyle w:val="BodyText"/>
        <w:spacing w:before="68"/>
        <w:ind w:left="240" w:right="247"/>
        <w:rPr>
          <w:b w:val="0"/>
          <w:bCs w:val="0"/>
          <w:sz w:val="24"/>
          <w:szCs w:val="24"/>
          <w:u w:val="single"/>
        </w:rPr>
      </w:pPr>
    </w:p>
    <w:p w14:paraId="06BB4BAE" w14:textId="3F1AD378" w:rsidR="002C0E72" w:rsidRDefault="002C0E72" w:rsidP="005955ED">
      <w:pPr>
        <w:pStyle w:val="BodyText"/>
        <w:spacing w:before="68"/>
        <w:ind w:left="720" w:right="247"/>
        <w:rPr>
          <w:b w:val="0"/>
          <w:bCs w:val="0"/>
          <w:sz w:val="24"/>
          <w:szCs w:val="24"/>
        </w:rPr>
      </w:pPr>
      <w:r w:rsidRPr="005D40EA">
        <w:rPr>
          <w:b w:val="0"/>
          <w:bCs w:val="0"/>
          <w:sz w:val="24"/>
          <w:szCs w:val="24"/>
        </w:rPr>
        <w:t xml:space="preserve">Describe the risk to public safety associated with vulnerable infrastructure and which groups (business, </w:t>
      </w:r>
      <w:proofErr w:type="gramStart"/>
      <w:r w:rsidRPr="005D40EA">
        <w:rPr>
          <w:b w:val="0"/>
          <w:bCs w:val="0"/>
          <w:sz w:val="24"/>
          <w:szCs w:val="24"/>
        </w:rPr>
        <w:t>general public</w:t>
      </w:r>
      <w:proofErr w:type="gramEnd"/>
      <w:r w:rsidRPr="005D40EA">
        <w:rPr>
          <w:b w:val="0"/>
          <w:bCs w:val="0"/>
          <w:spacing w:val="-8"/>
          <w:sz w:val="24"/>
          <w:szCs w:val="24"/>
        </w:rPr>
        <w:t xml:space="preserve"> </w:t>
      </w:r>
      <w:r w:rsidRPr="005D40EA">
        <w:rPr>
          <w:b w:val="0"/>
          <w:bCs w:val="0"/>
          <w:sz w:val="24"/>
          <w:szCs w:val="24"/>
        </w:rPr>
        <w:t>etc.) will benefit from the project</w:t>
      </w:r>
      <w:r w:rsidR="005955ED">
        <w:rPr>
          <w:b w:val="0"/>
          <w:bCs w:val="0"/>
          <w:sz w:val="24"/>
          <w:szCs w:val="24"/>
        </w:rPr>
        <w:t>.</w:t>
      </w:r>
      <w:r w:rsidRPr="005D40EA">
        <w:rPr>
          <w:b w:val="0"/>
          <w:bCs w:val="0"/>
          <w:sz w:val="24"/>
          <w:szCs w:val="24"/>
        </w:rPr>
        <w:t xml:space="preserve"> </w:t>
      </w:r>
    </w:p>
    <w:p w14:paraId="74F2DCA8" w14:textId="77777777" w:rsidR="00410A9E" w:rsidRDefault="00410A9E" w:rsidP="005955ED">
      <w:pPr>
        <w:pStyle w:val="BodyText"/>
        <w:spacing w:before="68"/>
        <w:ind w:left="720" w:right="247"/>
        <w:rPr>
          <w:b w:val="0"/>
          <w:bCs w:val="0"/>
          <w:sz w:val="24"/>
          <w:szCs w:val="24"/>
        </w:rPr>
      </w:pPr>
    </w:p>
    <w:bookmarkStart w:id="2" w:name="_Hlk166736641" w:displacedByCustomXml="next"/>
    <w:sdt>
      <w:sdtPr>
        <w:rPr>
          <w:b/>
          <w:bCs/>
          <w:iCs/>
          <w:color w:val="1F497D" w:themeColor="text2"/>
          <w:szCs w:val="24"/>
        </w:rPr>
        <w:id w:val="-1199388882"/>
        <w:placeholder>
          <w:docPart w:val="012ADF184BF843E08E4A39505F614077"/>
        </w:placeholder>
        <w:showingPlcHdr/>
      </w:sdtPr>
      <w:sdtEndPr/>
      <w:sdtContent>
        <w:p w14:paraId="45A1D0C5" w14:textId="77777777" w:rsidR="00410A9E" w:rsidRDefault="00410A9E" w:rsidP="00410A9E">
          <w:pPr>
            <w:ind w:left="1080" w:right="247"/>
            <w:rPr>
              <w:b/>
              <w:bCs/>
              <w:iCs/>
              <w:color w:val="1F497D" w:themeColor="text2"/>
              <w:szCs w:val="24"/>
            </w:rPr>
          </w:pPr>
          <w:r w:rsidRPr="002379DB">
            <w:rPr>
              <w:rStyle w:val="PlaceholderText"/>
              <w:sz w:val="24"/>
              <w:szCs w:val="24"/>
            </w:rPr>
            <w:t>Click or tap here to enter text.</w:t>
          </w:r>
        </w:p>
      </w:sdtContent>
    </w:sdt>
    <w:bookmarkEnd w:id="2" w:displacedByCustomXml="prev"/>
    <w:p w14:paraId="6715D506" w14:textId="50B8A262" w:rsidR="00410A9E" w:rsidRPr="005D40EA" w:rsidRDefault="00410A9E" w:rsidP="005955ED">
      <w:pPr>
        <w:pStyle w:val="BodyText"/>
        <w:spacing w:before="68"/>
        <w:ind w:left="720" w:right="247"/>
        <w:rPr>
          <w:b w:val="0"/>
          <w:bCs w:val="0"/>
          <w:sz w:val="24"/>
          <w:szCs w:val="24"/>
        </w:rPr>
      </w:pPr>
    </w:p>
    <w:p w14:paraId="2BFF8F85" w14:textId="29752D8D" w:rsidR="00410A9E" w:rsidRDefault="00410A9E" w:rsidP="0035641B">
      <w:pPr>
        <w:pStyle w:val="BodyText"/>
        <w:spacing w:before="68"/>
        <w:ind w:left="1080" w:right="247"/>
        <w:rPr>
          <w:b w:val="0"/>
          <w:bCs w:val="0"/>
          <w:sz w:val="24"/>
          <w:szCs w:val="24"/>
        </w:rPr>
      </w:pPr>
      <w:r>
        <w:rPr>
          <w:b w:val="0"/>
          <w:bCs w:val="0"/>
          <w:sz w:val="24"/>
          <w:szCs w:val="24"/>
        </w:rPr>
        <w:t>Additional Resources:</w:t>
      </w:r>
    </w:p>
    <w:p w14:paraId="5A53041D" w14:textId="05B280B0" w:rsidR="002C0E72" w:rsidRPr="005D40EA" w:rsidRDefault="00565C31" w:rsidP="0035641B">
      <w:pPr>
        <w:pStyle w:val="BodyText"/>
        <w:spacing w:before="68"/>
        <w:ind w:left="1080" w:right="247"/>
        <w:rPr>
          <w:b w:val="0"/>
          <w:bCs w:val="0"/>
          <w:sz w:val="24"/>
          <w:szCs w:val="24"/>
        </w:rPr>
      </w:pPr>
      <w:hyperlink r:id="rId16" w:history="1">
        <w:r w:rsidR="00410A9E">
          <w:rPr>
            <w:rStyle w:val="Hyperlink"/>
            <w:b w:val="0"/>
            <w:bCs w:val="0"/>
            <w:sz w:val="24"/>
            <w:szCs w:val="24"/>
          </w:rPr>
          <w:t>The Nature Conservancy: Resilient Land Mapping Tool</w:t>
        </w:r>
      </w:hyperlink>
    </w:p>
    <w:p w14:paraId="3DD1A553" w14:textId="77777777" w:rsidR="002C0E72" w:rsidRPr="005D40EA" w:rsidRDefault="002C0E72" w:rsidP="002C0E72">
      <w:pPr>
        <w:pStyle w:val="BodyText"/>
        <w:spacing w:before="68"/>
        <w:ind w:left="630" w:right="247" w:firstLine="240"/>
        <w:rPr>
          <w:b w:val="0"/>
          <w:bCs w:val="0"/>
          <w:sz w:val="24"/>
          <w:szCs w:val="24"/>
        </w:rPr>
      </w:pPr>
    </w:p>
    <w:p w14:paraId="2EC0445C" w14:textId="77777777" w:rsidR="002C0E72" w:rsidRPr="005D40EA" w:rsidRDefault="002C0E72" w:rsidP="0035641B">
      <w:pPr>
        <w:pStyle w:val="BodyText"/>
        <w:spacing w:before="68"/>
        <w:ind w:left="720" w:right="247"/>
        <w:rPr>
          <w:b w:val="0"/>
          <w:bCs w:val="0"/>
          <w:sz w:val="24"/>
          <w:szCs w:val="24"/>
        </w:rPr>
      </w:pPr>
      <w:r w:rsidRPr="005D40EA">
        <w:rPr>
          <w:b w:val="0"/>
          <w:bCs w:val="0"/>
          <w:sz w:val="24"/>
          <w:szCs w:val="24"/>
        </w:rPr>
        <w:t xml:space="preserve">Describe (if applicable) the safety and impact to communities including detour lengths, identifying any critical infrastructure cut-off from access if the vulnerable infrastructure were to fail, number of businesses and home cut-off, average annual daily traffic (AADT) using MaineDOT’s Public Viewer. </w:t>
      </w:r>
    </w:p>
    <w:p w14:paraId="2317134C" w14:textId="77777777" w:rsidR="0035641B" w:rsidRDefault="0035641B" w:rsidP="002C0E72">
      <w:pPr>
        <w:pStyle w:val="BodyText"/>
        <w:spacing w:before="68"/>
        <w:ind w:left="630" w:right="247"/>
        <w:rPr>
          <w:b w:val="0"/>
          <w:bCs w:val="0"/>
          <w:sz w:val="24"/>
          <w:szCs w:val="24"/>
        </w:rPr>
      </w:pPr>
    </w:p>
    <w:p w14:paraId="2C9AB55B" w14:textId="0045EA62" w:rsidR="0035641B" w:rsidRDefault="00565C31" w:rsidP="0035641B">
      <w:pPr>
        <w:ind w:left="1080" w:right="247"/>
        <w:rPr>
          <w:b/>
          <w:bCs/>
          <w:iCs/>
          <w:color w:val="1F497D" w:themeColor="text2"/>
          <w:szCs w:val="24"/>
        </w:rPr>
      </w:pPr>
      <w:sdt>
        <w:sdtPr>
          <w:rPr>
            <w:b/>
            <w:bCs/>
            <w:iCs/>
            <w:color w:val="1F497D" w:themeColor="text2"/>
            <w:szCs w:val="24"/>
          </w:rPr>
          <w:id w:val="1863241057"/>
          <w:placeholder>
            <w:docPart w:val="D1F39D2A4C294237A1BF34417BEC8289"/>
          </w:placeholder>
          <w:showingPlcHdr/>
        </w:sdtPr>
        <w:sdtEndPr/>
        <w:sdtContent>
          <w:r w:rsidR="007C42C4" w:rsidRPr="001F5311">
            <w:rPr>
              <w:rStyle w:val="PlaceholderText"/>
              <w:sz w:val="24"/>
              <w:szCs w:val="24"/>
            </w:rPr>
            <w:t>Click or tap here to enter text.</w:t>
          </w:r>
        </w:sdtContent>
      </w:sdt>
    </w:p>
    <w:p w14:paraId="41171000" w14:textId="462C1DAE" w:rsidR="0035641B" w:rsidRDefault="0035641B" w:rsidP="0035641B">
      <w:pPr>
        <w:pStyle w:val="BodyText"/>
        <w:spacing w:before="68"/>
        <w:ind w:right="247"/>
        <w:rPr>
          <w:b w:val="0"/>
          <w:bCs w:val="0"/>
          <w:sz w:val="24"/>
          <w:szCs w:val="24"/>
        </w:rPr>
      </w:pPr>
    </w:p>
    <w:p w14:paraId="72DCA030" w14:textId="77777777" w:rsidR="0035641B" w:rsidRDefault="0035641B" w:rsidP="0035641B">
      <w:pPr>
        <w:pStyle w:val="BodyText"/>
        <w:spacing w:before="68"/>
        <w:ind w:left="1080" w:right="247"/>
        <w:rPr>
          <w:b w:val="0"/>
          <w:bCs w:val="0"/>
          <w:sz w:val="24"/>
          <w:szCs w:val="24"/>
        </w:rPr>
      </w:pPr>
      <w:r>
        <w:rPr>
          <w:b w:val="0"/>
          <w:bCs w:val="0"/>
          <w:sz w:val="24"/>
          <w:szCs w:val="24"/>
        </w:rPr>
        <w:t>Additional Resources:</w:t>
      </w:r>
    </w:p>
    <w:p w14:paraId="210B43C8" w14:textId="13D9E509" w:rsidR="002C0E72" w:rsidRPr="005D40EA" w:rsidRDefault="00565C31" w:rsidP="0035641B">
      <w:pPr>
        <w:pStyle w:val="BodyText"/>
        <w:spacing w:before="68"/>
        <w:ind w:left="1080" w:right="247"/>
        <w:rPr>
          <w:b w:val="0"/>
          <w:bCs w:val="0"/>
          <w:sz w:val="24"/>
          <w:szCs w:val="24"/>
        </w:rPr>
      </w:pPr>
      <w:hyperlink r:id="rId17" w:history="1">
        <w:r w:rsidR="002C0E72" w:rsidRPr="005D40EA">
          <w:rPr>
            <w:rStyle w:val="Hyperlink"/>
            <w:b w:val="0"/>
            <w:bCs w:val="0"/>
            <w:sz w:val="24"/>
            <w:szCs w:val="24"/>
          </w:rPr>
          <w:t>MaineDOT's Map</w:t>
        </w:r>
        <w:r w:rsidR="0035641B">
          <w:rPr>
            <w:rStyle w:val="Hyperlink"/>
            <w:b w:val="0"/>
            <w:bCs w:val="0"/>
            <w:sz w:val="24"/>
            <w:szCs w:val="24"/>
          </w:rPr>
          <w:t>V</w:t>
        </w:r>
        <w:r w:rsidR="002C0E72" w:rsidRPr="005D40EA">
          <w:rPr>
            <w:rStyle w:val="Hyperlink"/>
            <w:b w:val="0"/>
            <w:bCs w:val="0"/>
            <w:sz w:val="24"/>
            <w:szCs w:val="24"/>
          </w:rPr>
          <w:t>iewer</w:t>
        </w:r>
      </w:hyperlink>
    </w:p>
    <w:p w14:paraId="483418A3" w14:textId="77777777" w:rsidR="002C0E72" w:rsidRPr="005D40EA" w:rsidRDefault="002C0E72" w:rsidP="002C0E72">
      <w:pPr>
        <w:pStyle w:val="BodyText"/>
        <w:spacing w:before="68"/>
        <w:ind w:left="630" w:right="247"/>
        <w:rPr>
          <w:b w:val="0"/>
          <w:bCs w:val="0"/>
          <w:sz w:val="24"/>
          <w:szCs w:val="24"/>
        </w:rPr>
      </w:pPr>
    </w:p>
    <w:p w14:paraId="11A1FBE9" w14:textId="77777777" w:rsidR="002C0E72" w:rsidRDefault="002C0E72" w:rsidP="002C0E72">
      <w:pPr>
        <w:pStyle w:val="BodyText"/>
        <w:spacing w:before="68"/>
        <w:ind w:left="630" w:right="247"/>
        <w:rPr>
          <w:b w:val="0"/>
          <w:bCs w:val="0"/>
          <w:sz w:val="24"/>
          <w:szCs w:val="24"/>
        </w:rPr>
      </w:pPr>
      <w:r w:rsidRPr="005D40EA">
        <w:rPr>
          <w:b w:val="0"/>
          <w:bCs w:val="0"/>
          <w:sz w:val="24"/>
          <w:szCs w:val="24"/>
        </w:rPr>
        <w:t>Describe (if applicable) how this project will benefit public health.</w:t>
      </w:r>
    </w:p>
    <w:p w14:paraId="6BA4F686" w14:textId="4BA45FAE" w:rsidR="007C42C4" w:rsidRDefault="007C42C4" w:rsidP="001F5311">
      <w:pPr>
        <w:pStyle w:val="BodyText"/>
        <w:spacing w:before="68"/>
        <w:ind w:right="247"/>
        <w:rPr>
          <w:b w:val="0"/>
          <w:bCs w:val="0"/>
          <w:sz w:val="24"/>
          <w:szCs w:val="24"/>
        </w:rPr>
      </w:pPr>
    </w:p>
    <w:p w14:paraId="79D1E339" w14:textId="6842E974" w:rsidR="001F5311" w:rsidRDefault="00565C31" w:rsidP="001F5311">
      <w:pPr>
        <w:pStyle w:val="BodyText"/>
        <w:spacing w:before="68"/>
        <w:ind w:left="1080" w:right="247"/>
        <w:rPr>
          <w:b w:val="0"/>
          <w:bCs w:val="0"/>
          <w:sz w:val="24"/>
          <w:szCs w:val="24"/>
        </w:rPr>
      </w:pPr>
      <w:sdt>
        <w:sdtPr>
          <w:rPr>
            <w:b w:val="0"/>
            <w:bCs w:val="0"/>
            <w:iCs/>
            <w:color w:val="1F497D" w:themeColor="text2"/>
            <w:szCs w:val="24"/>
          </w:rPr>
          <w:id w:val="-263536862"/>
          <w:placeholder>
            <w:docPart w:val="DCF0FB925157427FB1A84FB4B90580BB"/>
          </w:placeholder>
          <w:showingPlcHdr/>
        </w:sdtPr>
        <w:sdtEndPr/>
        <w:sdtContent>
          <w:r w:rsidR="001F5311" w:rsidRPr="001F5311">
            <w:rPr>
              <w:rStyle w:val="PlaceholderText"/>
              <w:b w:val="0"/>
              <w:bCs w:val="0"/>
              <w:sz w:val="24"/>
              <w:szCs w:val="24"/>
            </w:rPr>
            <w:t>Click or tap here to enter text.</w:t>
          </w:r>
        </w:sdtContent>
      </w:sdt>
    </w:p>
    <w:p w14:paraId="1CCCCECA" w14:textId="77777777" w:rsidR="001F5311" w:rsidRPr="001F5311" w:rsidRDefault="001F5311" w:rsidP="001F5311">
      <w:pPr>
        <w:pStyle w:val="BodyText"/>
        <w:spacing w:before="68"/>
        <w:ind w:right="247"/>
        <w:rPr>
          <w:b w:val="0"/>
          <w:bCs w:val="0"/>
          <w:iCs/>
          <w:color w:val="1F497D" w:themeColor="text2"/>
          <w:szCs w:val="24"/>
        </w:rPr>
      </w:pPr>
    </w:p>
    <w:p w14:paraId="4137C575" w14:textId="77777777" w:rsidR="002C0E72" w:rsidRDefault="002C0E72" w:rsidP="002C0E72">
      <w:pPr>
        <w:pStyle w:val="BodyText"/>
        <w:spacing w:before="68"/>
        <w:ind w:left="630" w:right="247"/>
        <w:rPr>
          <w:b w:val="0"/>
          <w:bCs w:val="0"/>
          <w:sz w:val="24"/>
          <w:szCs w:val="24"/>
        </w:rPr>
      </w:pPr>
      <w:r w:rsidRPr="005D40EA">
        <w:rPr>
          <w:b w:val="0"/>
          <w:bCs w:val="0"/>
          <w:sz w:val="24"/>
          <w:szCs w:val="24"/>
        </w:rPr>
        <w:t xml:space="preserve">Provide documentation and description of flooding or overtopping and any associated damage. </w:t>
      </w:r>
    </w:p>
    <w:p w14:paraId="0F2E6580" w14:textId="77777777" w:rsidR="00ED726A" w:rsidRDefault="00ED726A" w:rsidP="002C0E72">
      <w:pPr>
        <w:pStyle w:val="BodyText"/>
        <w:spacing w:before="68"/>
        <w:ind w:left="630" w:right="247"/>
        <w:rPr>
          <w:b w:val="0"/>
          <w:bCs w:val="0"/>
          <w:sz w:val="24"/>
          <w:szCs w:val="24"/>
        </w:rPr>
      </w:pPr>
    </w:p>
    <w:p w14:paraId="7B4F51B9" w14:textId="5A091B28" w:rsidR="00ED726A" w:rsidRDefault="00565C31" w:rsidP="001F5311">
      <w:pPr>
        <w:pStyle w:val="BodyText"/>
        <w:spacing w:before="68"/>
        <w:ind w:left="1080" w:right="247"/>
        <w:rPr>
          <w:b w:val="0"/>
          <w:bCs w:val="0"/>
          <w:iCs/>
          <w:color w:val="1F497D" w:themeColor="text2"/>
          <w:szCs w:val="24"/>
        </w:rPr>
      </w:pPr>
      <w:sdt>
        <w:sdtPr>
          <w:rPr>
            <w:b w:val="0"/>
            <w:bCs w:val="0"/>
            <w:iCs/>
            <w:color w:val="1F497D" w:themeColor="text2"/>
            <w:szCs w:val="24"/>
          </w:rPr>
          <w:id w:val="1043337487"/>
          <w:placeholder>
            <w:docPart w:val="2427E51464294BE2B2A306B72AE96F3F"/>
          </w:placeholder>
          <w:showingPlcHdr/>
        </w:sdtPr>
        <w:sdtEndPr/>
        <w:sdtContent>
          <w:r w:rsidR="001F5311" w:rsidRPr="001F5311">
            <w:rPr>
              <w:rStyle w:val="PlaceholderText"/>
              <w:b w:val="0"/>
              <w:bCs w:val="0"/>
              <w:sz w:val="24"/>
              <w:szCs w:val="24"/>
            </w:rPr>
            <w:t>Click or tap here to enter text.</w:t>
          </w:r>
        </w:sdtContent>
      </w:sdt>
    </w:p>
    <w:p w14:paraId="62820581" w14:textId="77777777" w:rsidR="001F5311" w:rsidRPr="001F5311" w:rsidRDefault="001F5311" w:rsidP="001F5311">
      <w:pPr>
        <w:pStyle w:val="BodyText"/>
        <w:spacing w:before="68"/>
        <w:ind w:right="247"/>
        <w:rPr>
          <w:sz w:val="24"/>
          <w:szCs w:val="24"/>
        </w:rPr>
      </w:pPr>
    </w:p>
    <w:p w14:paraId="072AF154" w14:textId="47090E17" w:rsidR="00ED726A" w:rsidRDefault="00ED726A" w:rsidP="00ED726A">
      <w:pPr>
        <w:widowControl/>
        <w:autoSpaceDE/>
        <w:autoSpaceDN/>
        <w:spacing w:after="200" w:line="276" w:lineRule="auto"/>
        <w:ind w:left="1080"/>
        <w:contextualSpacing/>
        <w:rPr>
          <w:sz w:val="24"/>
          <w:szCs w:val="24"/>
        </w:rPr>
      </w:pPr>
      <w:r>
        <w:rPr>
          <w:sz w:val="24"/>
          <w:szCs w:val="24"/>
        </w:rPr>
        <w:t>Additional Resources:</w:t>
      </w:r>
    </w:p>
    <w:p w14:paraId="139EFE5C" w14:textId="5A3D9285" w:rsidR="002C0E72" w:rsidRPr="005D40EA" w:rsidRDefault="00565C31" w:rsidP="00ED726A">
      <w:pPr>
        <w:widowControl/>
        <w:autoSpaceDE/>
        <w:autoSpaceDN/>
        <w:spacing w:after="200" w:line="276" w:lineRule="auto"/>
        <w:ind w:left="1080"/>
        <w:contextualSpacing/>
        <w:rPr>
          <w:sz w:val="24"/>
          <w:szCs w:val="24"/>
        </w:rPr>
      </w:pPr>
      <w:hyperlink r:id="rId18" w:history="1">
        <w:r w:rsidR="002C0E72" w:rsidRPr="005D40EA">
          <w:rPr>
            <w:rStyle w:val="Hyperlink"/>
            <w:sz w:val="24"/>
            <w:szCs w:val="24"/>
          </w:rPr>
          <w:t>Culvert Flood Risk Explorer | Maine (tnc.org)</w:t>
        </w:r>
      </w:hyperlink>
    </w:p>
    <w:p w14:paraId="13BA6BCC" w14:textId="77777777" w:rsidR="00ED726A" w:rsidRDefault="00ED726A" w:rsidP="00ED726A">
      <w:pPr>
        <w:widowControl/>
        <w:autoSpaceDE/>
        <w:autoSpaceDN/>
        <w:spacing w:after="200" w:line="276" w:lineRule="auto"/>
        <w:contextualSpacing/>
        <w:rPr>
          <w:sz w:val="24"/>
          <w:szCs w:val="24"/>
        </w:rPr>
      </w:pPr>
    </w:p>
    <w:p w14:paraId="41E624C8" w14:textId="175DF2DC" w:rsidR="006B2128" w:rsidRDefault="002C0E72" w:rsidP="006B2128">
      <w:pPr>
        <w:widowControl/>
        <w:autoSpaceDE/>
        <w:autoSpaceDN/>
        <w:spacing w:after="200" w:line="276" w:lineRule="auto"/>
        <w:ind w:left="720"/>
        <w:contextualSpacing/>
        <w:rPr>
          <w:sz w:val="24"/>
          <w:szCs w:val="24"/>
        </w:rPr>
      </w:pPr>
      <w:r w:rsidRPr="005D40EA">
        <w:rPr>
          <w:sz w:val="24"/>
          <w:szCs w:val="24"/>
        </w:rPr>
        <w:t>Describe whether a new design will eliminate or greatly reduce current maintenance costs.</w:t>
      </w:r>
    </w:p>
    <w:p w14:paraId="0753BB45" w14:textId="77777777" w:rsidR="006B2128" w:rsidRDefault="006B2128" w:rsidP="006B2128">
      <w:pPr>
        <w:widowControl/>
        <w:autoSpaceDE/>
        <w:autoSpaceDN/>
        <w:spacing w:after="200" w:line="276" w:lineRule="auto"/>
        <w:contextualSpacing/>
        <w:rPr>
          <w:sz w:val="24"/>
          <w:szCs w:val="24"/>
        </w:rPr>
      </w:pPr>
    </w:p>
    <w:p w14:paraId="48E6C61A" w14:textId="6D5B231F" w:rsidR="006B2128" w:rsidRDefault="00565C31" w:rsidP="008812C6">
      <w:pPr>
        <w:widowControl/>
        <w:autoSpaceDE/>
        <w:autoSpaceDN/>
        <w:spacing w:line="276" w:lineRule="auto"/>
        <w:ind w:left="1080"/>
        <w:contextualSpacing/>
        <w:rPr>
          <w:sz w:val="24"/>
          <w:szCs w:val="24"/>
        </w:rPr>
      </w:pPr>
      <w:sdt>
        <w:sdtPr>
          <w:rPr>
            <w:b/>
            <w:bCs/>
            <w:iCs/>
            <w:color w:val="1F497D" w:themeColor="text2"/>
            <w:szCs w:val="24"/>
          </w:rPr>
          <w:id w:val="-1332443763"/>
          <w:placeholder>
            <w:docPart w:val="3C8B65583BFD44ABA525673B2D0EF243"/>
          </w:placeholder>
          <w:showingPlcHdr/>
        </w:sdtPr>
        <w:sdtEndPr/>
        <w:sdtContent>
          <w:r w:rsidR="006B2128" w:rsidRPr="006B2128">
            <w:rPr>
              <w:rStyle w:val="PlaceholderText"/>
              <w:sz w:val="24"/>
              <w:szCs w:val="24"/>
            </w:rPr>
            <w:t>Click or tap here to enter text.</w:t>
          </w:r>
        </w:sdtContent>
      </w:sdt>
    </w:p>
    <w:p w14:paraId="5C816BFF" w14:textId="77777777" w:rsidR="008812C6" w:rsidRDefault="008812C6" w:rsidP="006B2128">
      <w:pPr>
        <w:pStyle w:val="BodyText"/>
        <w:spacing w:before="68"/>
        <w:ind w:left="720" w:right="247"/>
        <w:rPr>
          <w:b w:val="0"/>
          <w:bCs w:val="0"/>
          <w:sz w:val="24"/>
          <w:szCs w:val="24"/>
        </w:rPr>
      </w:pPr>
    </w:p>
    <w:p w14:paraId="3E5D0CC9" w14:textId="4E8EEF5C" w:rsidR="002C0E72" w:rsidRDefault="006B2128" w:rsidP="006B2128">
      <w:pPr>
        <w:pStyle w:val="BodyText"/>
        <w:spacing w:before="68"/>
        <w:ind w:left="720" w:right="247"/>
        <w:rPr>
          <w:b w:val="0"/>
          <w:bCs w:val="0"/>
          <w:sz w:val="24"/>
          <w:szCs w:val="24"/>
        </w:rPr>
      </w:pPr>
      <w:r>
        <w:rPr>
          <w:b w:val="0"/>
          <w:bCs w:val="0"/>
          <w:sz w:val="24"/>
          <w:szCs w:val="24"/>
        </w:rPr>
        <w:t>A</w:t>
      </w:r>
      <w:r w:rsidR="002C0E72" w:rsidRPr="005D40EA">
        <w:rPr>
          <w:b w:val="0"/>
          <w:bCs w:val="0"/>
          <w:sz w:val="24"/>
          <w:szCs w:val="24"/>
        </w:rPr>
        <w:t xml:space="preserve">mount of money spent on maintenance or failures of the vulnerable infrastructure and description and documentation of maintenance history or recent damage, if applicable. </w:t>
      </w:r>
    </w:p>
    <w:p w14:paraId="534BC37A" w14:textId="4DB3810F" w:rsidR="008812C6" w:rsidRPr="005D40EA" w:rsidRDefault="00565C31" w:rsidP="008812C6">
      <w:pPr>
        <w:pStyle w:val="BodyText"/>
        <w:spacing w:before="68"/>
        <w:ind w:left="1080" w:right="247"/>
        <w:rPr>
          <w:b w:val="0"/>
          <w:bCs w:val="0"/>
          <w:sz w:val="24"/>
          <w:szCs w:val="24"/>
        </w:rPr>
      </w:pPr>
      <w:sdt>
        <w:sdtPr>
          <w:rPr>
            <w:b w:val="0"/>
            <w:bCs w:val="0"/>
            <w:iCs/>
            <w:color w:val="1F497D" w:themeColor="text2"/>
            <w:szCs w:val="24"/>
          </w:rPr>
          <w:id w:val="959302370"/>
          <w:placeholder>
            <w:docPart w:val="68FE760238D94658A782EA5B7D5CA58E"/>
          </w:placeholder>
          <w:showingPlcHdr/>
        </w:sdtPr>
        <w:sdtEndPr/>
        <w:sdtContent>
          <w:r w:rsidR="008812C6" w:rsidRPr="008812C6">
            <w:rPr>
              <w:rStyle w:val="PlaceholderText"/>
              <w:b w:val="0"/>
              <w:bCs w:val="0"/>
              <w:sz w:val="24"/>
              <w:szCs w:val="24"/>
            </w:rPr>
            <w:t>Click or tap here to enter text.</w:t>
          </w:r>
        </w:sdtContent>
      </w:sdt>
    </w:p>
    <w:p w14:paraId="12C048E0" w14:textId="77777777" w:rsidR="002C0E72" w:rsidRPr="005D40EA" w:rsidRDefault="002C0E72" w:rsidP="002C0E72">
      <w:pPr>
        <w:pStyle w:val="BodyText"/>
        <w:spacing w:before="68"/>
        <w:ind w:right="247"/>
        <w:rPr>
          <w:b w:val="0"/>
          <w:bCs w:val="0"/>
          <w:sz w:val="24"/>
          <w:szCs w:val="24"/>
          <w:u w:val="single"/>
        </w:rPr>
      </w:pPr>
    </w:p>
    <w:p w14:paraId="75B86248" w14:textId="33631B1A" w:rsidR="002C0E72" w:rsidRPr="005D40EA" w:rsidRDefault="002C0E72" w:rsidP="00662B77">
      <w:pPr>
        <w:pStyle w:val="Heading2"/>
        <w:ind w:left="0"/>
        <w:rPr>
          <w:rFonts w:ascii="Arial" w:hAnsi="Arial" w:cs="Arial"/>
          <w:color w:val="000000" w:themeColor="text1"/>
          <w:sz w:val="24"/>
          <w:szCs w:val="24"/>
          <w:u w:val="single"/>
        </w:rPr>
      </w:pPr>
      <w:r w:rsidRPr="005D40EA">
        <w:rPr>
          <w:rFonts w:ascii="Arial" w:hAnsi="Arial" w:cs="Arial"/>
          <w:color w:val="000000" w:themeColor="text1"/>
          <w:sz w:val="24"/>
          <w:szCs w:val="24"/>
          <w:u w:val="single"/>
        </w:rPr>
        <w:t>Community, Economic, and Environmental Benefits</w:t>
      </w:r>
    </w:p>
    <w:p w14:paraId="3D9F6B1A" w14:textId="77777777" w:rsidR="002C0E72" w:rsidRPr="005D40EA" w:rsidRDefault="002C0E72" w:rsidP="002C0E72">
      <w:pPr>
        <w:pStyle w:val="BodyText"/>
        <w:spacing w:before="68"/>
        <w:ind w:left="240" w:right="247"/>
        <w:rPr>
          <w:b w:val="0"/>
          <w:bCs w:val="0"/>
          <w:sz w:val="24"/>
          <w:szCs w:val="24"/>
          <w:u w:val="single"/>
        </w:rPr>
      </w:pPr>
    </w:p>
    <w:p w14:paraId="567A5F23" w14:textId="4761B181" w:rsidR="002C0E72" w:rsidRDefault="002C0E72" w:rsidP="00662B77">
      <w:pPr>
        <w:widowControl/>
        <w:tabs>
          <w:tab w:val="left" w:pos="1291"/>
        </w:tabs>
        <w:autoSpaceDE/>
        <w:autoSpaceDN/>
        <w:spacing w:line="276" w:lineRule="auto"/>
        <w:ind w:left="630"/>
        <w:contextualSpacing/>
        <w:rPr>
          <w:rFonts w:eastAsia="Times New Roman"/>
          <w:color w:val="000000"/>
          <w:sz w:val="24"/>
          <w:szCs w:val="24"/>
        </w:rPr>
      </w:pPr>
      <w:r w:rsidRPr="005D40EA">
        <w:rPr>
          <w:rFonts w:eastAsia="Times New Roman"/>
          <w:color w:val="000000"/>
          <w:sz w:val="24"/>
          <w:szCs w:val="24"/>
        </w:rPr>
        <w:t>Describe how this project directly improves physical, social, and economic development within the community.</w:t>
      </w:r>
      <w:r w:rsidR="00662B77">
        <w:rPr>
          <w:rFonts w:eastAsia="Times New Roman"/>
          <w:color w:val="000000"/>
          <w:sz w:val="24"/>
          <w:szCs w:val="24"/>
        </w:rPr>
        <w:t xml:space="preserve"> (i</w:t>
      </w:r>
      <w:r w:rsidRPr="005D40EA">
        <w:rPr>
          <w:rFonts w:eastAsia="Times New Roman"/>
          <w:color w:val="000000"/>
          <w:sz w:val="24"/>
          <w:szCs w:val="24"/>
        </w:rPr>
        <w:t>.e. How would this project support the goals of a town’s comprehensive plan or improve the overall function of the community</w:t>
      </w:r>
      <w:r w:rsidR="00662B77">
        <w:rPr>
          <w:rFonts w:eastAsia="Times New Roman"/>
          <w:color w:val="000000"/>
          <w:sz w:val="24"/>
          <w:szCs w:val="24"/>
        </w:rPr>
        <w:t>?)</w:t>
      </w:r>
    </w:p>
    <w:p w14:paraId="756F8CAF" w14:textId="77777777" w:rsidR="00662B77" w:rsidRDefault="00662B77" w:rsidP="00662B77">
      <w:pPr>
        <w:widowControl/>
        <w:tabs>
          <w:tab w:val="left" w:pos="1291"/>
        </w:tabs>
        <w:autoSpaceDE/>
        <w:autoSpaceDN/>
        <w:spacing w:line="276" w:lineRule="auto"/>
        <w:ind w:left="630"/>
        <w:contextualSpacing/>
        <w:rPr>
          <w:rFonts w:eastAsia="Times New Roman"/>
          <w:color w:val="000000"/>
          <w:sz w:val="24"/>
          <w:szCs w:val="24"/>
        </w:rPr>
      </w:pPr>
    </w:p>
    <w:p w14:paraId="4AB228FE" w14:textId="4A485FA0" w:rsidR="00662B77" w:rsidRPr="005D40EA" w:rsidRDefault="00565C31" w:rsidP="003A6CF2">
      <w:pPr>
        <w:widowControl/>
        <w:tabs>
          <w:tab w:val="left" w:pos="1080"/>
        </w:tabs>
        <w:autoSpaceDE/>
        <w:autoSpaceDN/>
        <w:spacing w:line="276" w:lineRule="auto"/>
        <w:ind w:left="1080"/>
        <w:contextualSpacing/>
        <w:rPr>
          <w:rFonts w:eastAsia="Times New Roman"/>
          <w:color w:val="000000"/>
          <w:sz w:val="24"/>
          <w:szCs w:val="24"/>
        </w:rPr>
      </w:pPr>
      <w:sdt>
        <w:sdtPr>
          <w:rPr>
            <w:b/>
            <w:bCs/>
            <w:iCs/>
            <w:color w:val="1F497D" w:themeColor="text2"/>
            <w:szCs w:val="24"/>
          </w:rPr>
          <w:id w:val="-1614287903"/>
          <w:placeholder>
            <w:docPart w:val="39486DA172FA4F36859ADF2EA6852B2F"/>
          </w:placeholder>
          <w:showingPlcHdr/>
        </w:sdtPr>
        <w:sdtEndPr/>
        <w:sdtContent>
          <w:r w:rsidR="003A6CF2" w:rsidRPr="003A6CF2">
            <w:rPr>
              <w:rStyle w:val="PlaceholderText"/>
              <w:sz w:val="24"/>
              <w:szCs w:val="24"/>
            </w:rPr>
            <w:t>Click or tap here to enter text.</w:t>
          </w:r>
        </w:sdtContent>
      </w:sdt>
    </w:p>
    <w:p w14:paraId="2FA0AD8A" w14:textId="77777777" w:rsidR="002C0E72" w:rsidRPr="005D40EA" w:rsidRDefault="002C0E72" w:rsidP="002C0E72">
      <w:pPr>
        <w:widowControl/>
        <w:tabs>
          <w:tab w:val="left" w:pos="1291"/>
        </w:tabs>
        <w:autoSpaceDE/>
        <w:autoSpaceDN/>
        <w:spacing w:line="276" w:lineRule="auto"/>
        <w:contextualSpacing/>
        <w:rPr>
          <w:rFonts w:eastAsia="Times New Roman"/>
          <w:color w:val="000000"/>
          <w:sz w:val="24"/>
          <w:szCs w:val="24"/>
        </w:rPr>
      </w:pPr>
      <w:r w:rsidRPr="005D40EA">
        <w:rPr>
          <w:rFonts w:eastAsia="Times New Roman"/>
          <w:color w:val="000000"/>
          <w:sz w:val="24"/>
          <w:szCs w:val="24"/>
        </w:rPr>
        <w:t xml:space="preserve">       </w:t>
      </w:r>
    </w:p>
    <w:p w14:paraId="422E4938" w14:textId="77777777" w:rsidR="002C0E72" w:rsidRDefault="002C0E72" w:rsidP="002C0E72">
      <w:pPr>
        <w:pStyle w:val="BodyText"/>
        <w:spacing w:before="68"/>
        <w:ind w:left="630" w:right="247"/>
        <w:rPr>
          <w:b w:val="0"/>
          <w:bCs w:val="0"/>
          <w:sz w:val="24"/>
          <w:szCs w:val="24"/>
        </w:rPr>
      </w:pPr>
      <w:r w:rsidRPr="005D40EA">
        <w:rPr>
          <w:b w:val="0"/>
          <w:bCs w:val="0"/>
          <w:sz w:val="24"/>
          <w:szCs w:val="24"/>
        </w:rPr>
        <w:t xml:space="preserve">Describe how the project will improve community resilience at, adjacent to, and beyond the project site, and how outcomes will benefit the public. </w:t>
      </w:r>
    </w:p>
    <w:p w14:paraId="10E67203" w14:textId="77777777" w:rsidR="00662B77" w:rsidRDefault="00662B77" w:rsidP="002C0E72">
      <w:pPr>
        <w:pStyle w:val="BodyText"/>
        <w:spacing w:before="68"/>
        <w:ind w:left="630" w:right="247"/>
        <w:rPr>
          <w:b w:val="0"/>
          <w:bCs w:val="0"/>
          <w:sz w:val="24"/>
          <w:szCs w:val="24"/>
        </w:rPr>
      </w:pPr>
    </w:p>
    <w:p w14:paraId="5895719D" w14:textId="6404A356" w:rsidR="00662B77" w:rsidRPr="005D40EA" w:rsidRDefault="00565C31" w:rsidP="003A6CF2">
      <w:pPr>
        <w:pStyle w:val="BodyText"/>
        <w:spacing w:before="68"/>
        <w:ind w:left="1080" w:right="247"/>
        <w:rPr>
          <w:b w:val="0"/>
          <w:bCs w:val="0"/>
          <w:sz w:val="24"/>
          <w:szCs w:val="24"/>
        </w:rPr>
      </w:pPr>
      <w:sdt>
        <w:sdtPr>
          <w:rPr>
            <w:b w:val="0"/>
            <w:bCs w:val="0"/>
            <w:iCs/>
            <w:color w:val="1F497D" w:themeColor="text2"/>
            <w:szCs w:val="24"/>
          </w:rPr>
          <w:id w:val="-933126516"/>
          <w:placeholder>
            <w:docPart w:val="B6AEAEE67A84458C856ABA86ECAD763F"/>
          </w:placeholder>
          <w:showingPlcHdr/>
        </w:sdtPr>
        <w:sdtEndPr/>
        <w:sdtContent>
          <w:r w:rsidR="003A6CF2" w:rsidRPr="008812C6">
            <w:rPr>
              <w:rStyle w:val="PlaceholderText"/>
              <w:b w:val="0"/>
              <w:bCs w:val="0"/>
              <w:sz w:val="24"/>
              <w:szCs w:val="24"/>
            </w:rPr>
            <w:t>Click or tap here to enter text.</w:t>
          </w:r>
        </w:sdtContent>
      </w:sdt>
    </w:p>
    <w:p w14:paraId="04BBCB21" w14:textId="77777777" w:rsidR="002C0E72" w:rsidRPr="005D40EA" w:rsidRDefault="002C0E72" w:rsidP="003A6CF2">
      <w:pPr>
        <w:widowControl/>
        <w:autoSpaceDE/>
        <w:autoSpaceDN/>
        <w:spacing w:after="200" w:line="276" w:lineRule="auto"/>
        <w:ind w:left="1170"/>
        <w:contextualSpacing/>
        <w:rPr>
          <w:sz w:val="24"/>
          <w:szCs w:val="24"/>
        </w:rPr>
      </w:pPr>
    </w:p>
    <w:p w14:paraId="336C660A" w14:textId="77777777" w:rsidR="002C0E72" w:rsidRDefault="002C0E72" w:rsidP="002C0E72">
      <w:pPr>
        <w:widowControl/>
        <w:tabs>
          <w:tab w:val="left" w:pos="1291"/>
        </w:tabs>
        <w:autoSpaceDE/>
        <w:autoSpaceDN/>
        <w:spacing w:after="200" w:line="276" w:lineRule="auto"/>
        <w:ind w:left="630"/>
        <w:contextualSpacing/>
        <w:rPr>
          <w:rFonts w:eastAsia="Times New Roman"/>
          <w:color w:val="000000"/>
          <w:sz w:val="24"/>
          <w:szCs w:val="24"/>
        </w:rPr>
      </w:pPr>
      <w:r w:rsidRPr="005D40EA">
        <w:rPr>
          <w:rFonts w:eastAsia="Times New Roman"/>
          <w:color w:val="000000"/>
          <w:sz w:val="24"/>
          <w:szCs w:val="24"/>
        </w:rPr>
        <w:t xml:space="preserve">Describe the presence of environmental resources nearby such as significant wildlife habitats, vernal pools, endangered species presence, etc. </w:t>
      </w:r>
    </w:p>
    <w:p w14:paraId="0ED53723" w14:textId="77777777" w:rsidR="00662B77" w:rsidRDefault="00662B77" w:rsidP="002C0E72">
      <w:pPr>
        <w:widowControl/>
        <w:tabs>
          <w:tab w:val="left" w:pos="1291"/>
        </w:tabs>
        <w:autoSpaceDE/>
        <w:autoSpaceDN/>
        <w:spacing w:after="200" w:line="276" w:lineRule="auto"/>
        <w:ind w:left="630"/>
        <w:contextualSpacing/>
        <w:rPr>
          <w:rFonts w:eastAsia="Times New Roman"/>
          <w:color w:val="000000"/>
          <w:sz w:val="24"/>
          <w:szCs w:val="24"/>
        </w:rPr>
      </w:pPr>
    </w:p>
    <w:p w14:paraId="31FE48AE" w14:textId="5D5B6F4D" w:rsidR="00662B77" w:rsidRPr="005D40EA" w:rsidRDefault="00565C31" w:rsidP="003A6CF2">
      <w:pPr>
        <w:widowControl/>
        <w:tabs>
          <w:tab w:val="left" w:pos="1291"/>
        </w:tabs>
        <w:autoSpaceDE/>
        <w:autoSpaceDN/>
        <w:spacing w:after="200" w:line="276" w:lineRule="auto"/>
        <w:ind w:left="1080"/>
        <w:contextualSpacing/>
        <w:rPr>
          <w:rFonts w:eastAsia="Times New Roman"/>
          <w:color w:val="000000"/>
          <w:sz w:val="24"/>
          <w:szCs w:val="24"/>
        </w:rPr>
      </w:pPr>
      <w:sdt>
        <w:sdtPr>
          <w:rPr>
            <w:b/>
            <w:bCs/>
            <w:iCs/>
            <w:color w:val="1F497D" w:themeColor="text2"/>
            <w:szCs w:val="24"/>
          </w:rPr>
          <w:id w:val="-229152037"/>
          <w:placeholder>
            <w:docPart w:val="1A86F438D3FA455D836E1C0831236A05"/>
          </w:placeholder>
          <w:showingPlcHdr/>
        </w:sdtPr>
        <w:sdtEndPr/>
        <w:sdtContent>
          <w:r w:rsidR="003A6CF2" w:rsidRPr="003A6CF2">
            <w:rPr>
              <w:rStyle w:val="PlaceholderText"/>
              <w:sz w:val="24"/>
              <w:szCs w:val="24"/>
            </w:rPr>
            <w:t>Click or tap here to enter text.</w:t>
          </w:r>
        </w:sdtContent>
      </w:sdt>
    </w:p>
    <w:p w14:paraId="6093582F" w14:textId="77777777" w:rsidR="002C0E72" w:rsidRPr="005D40EA" w:rsidRDefault="002C0E72" w:rsidP="002C0E72">
      <w:pPr>
        <w:widowControl/>
        <w:tabs>
          <w:tab w:val="left" w:pos="1291"/>
        </w:tabs>
        <w:autoSpaceDE/>
        <w:autoSpaceDN/>
        <w:spacing w:after="200" w:line="276" w:lineRule="auto"/>
        <w:ind w:left="630"/>
        <w:contextualSpacing/>
        <w:rPr>
          <w:rFonts w:eastAsia="Times New Roman"/>
          <w:color w:val="000000"/>
          <w:sz w:val="24"/>
          <w:szCs w:val="24"/>
        </w:rPr>
      </w:pPr>
    </w:p>
    <w:p w14:paraId="0FAAF904" w14:textId="68A0E8FA" w:rsidR="002C0E72" w:rsidRPr="005D40EA" w:rsidRDefault="002C0E72" w:rsidP="003A6CF2">
      <w:pPr>
        <w:widowControl/>
        <w:tabs>
          <w:tab w:val="left" w:pos="1291"/>
        </w:tabs>
        <w:autoSpaceDE/>
        <w:autoSpaceDN/>
        <w:spacing w:after="200" w:line="276" w:lineRule="auto"/>
        <w:ind w:left="1080"/>
        <w:contextualSpacing/>
        <w:rPr>
          <w:rFonts w:eastAsia="Times New Roman"/>
          <w:color w:val="000000"/>
          <w:sz w:val="24"/>
          <w:szCs w:val="24"/>
        </w:rPr>
      </w:pPr>
      <w:r w:rsidRPr="005D40EA">
        <w:rPr>
          <w:rFonts w:eastAsia="Times New Roman"/>
          <w:color w:val="000000"/>
          <w:sz w:val="24"/>
          <w:szCs w:val="24"/>
        </w:rPr>
        <w:t>Additional Resources:</w:t>
      </w:r>
    </w:p>
    <w:p w14:paraId="2D1FBE2F" w14:textId="15C364CA" w:rsidR="002C0E72" w:rsidRPr="005D40EA" w:rsidRDefault="00565C31" w:rsidP="003A6CF2">
      <w:pPr>
        <w:widowControl/>
        <w:tabs>
          <w:tab w:val="left" w:pos="1291"/>
        </w:tabs>
        <w:autoSpaceDE/>
        <w:autoSpaceDN/>
        <w:spacing w:after="200" w:line="276" w:lineRule="auto"/>
        <w:ind w:left="1080"/>
        <w:contextualSpacing/>
        <w:rPr>
          <w:sz w:val="24"/>
          <w:szCs w:val="24"/>
        </w:rPr>
      </w:pPr>
      <w:hyperlink r:id="rId19" w:anchor=":~:text=The%20Beginning%20with%20Habitat%20(BwH,lands%20may%20not%20be%20represented" w:history="1">
        <w:proofErr w:type="spellStart"/>
        <w:r w:rsidR="003A6CF2">
          <w:rPr>
            <w:rStyle w:val="Hyperlink"/>
            <w:sz w:val="24"/>
            <w:szCs w:val="24"/>
          </w:rPr>
          <w:t>BwH</w:t>
        </w:r>
        <w:proofErr w:type="spellEnd"/>
        <w:r w:rsidR="003A6CF2">
          <w:rPr>
            <w:rStyle w:val="Hyperlink"/>
            <w:sz w:val="24"/>
            <w:szCs w:val="24"/>
          </w:rPr>
          <w:t xml:space="preserve"> Map Viewer</w:t>
        </w:r>
      </w:hyperlink>
    </w:p>
    <w:p w14:paraId="35CFDF9A" w14:textId="7FB6516B" w:rsidR="002C0E72" w:rsidRDefault="00565C31" w:rsidP="003A6CF2">
      <w:pPr>
        <w:widowControl/>
        <w:tabs>
          <w:tab w:val="left" w:pos="1291"/>
        </w:tabs>
        <w:autoSpaceDE/>
        <w:autoSpaceDN/>
        <w:spacing w:after="200" w:line="276" w:lineRule="auto"/>
        <w:ind w:left="1080"/>
        <w:contextualSpacing/>
        <w:rPr>
          <w:rStyle w:val="Hyperlink"/>
          <w:sz w:val="24"/>
          <w:szCs w:val="24"/>
        </w:rPr>
      </w:pPr>
      <w:hyperlink r:id="rId20" w:history="1">
        <w:r w:rsidR="003A6CF2">
          <w:rPr>
            <w:rStyle w:val="Hyperlink"/>
            <w:sz w:val="24"/>
            <w:szCs w:val="24"/>
          </w:rPr>
          <w:t>Maine Stream Habitat Viewer</w:t>
        </w:r>
      </w:hyperlink>
    </w:p>
    <w:p w14:paraId="562E5C66" w14:textId="77777777" w:rsidR="003A6CF2" w:rsidRPr="005D40EA" w:rsidRDefault="003A6CF2" w:rsidP="003A6CF2">
      <w:pPr>
        <w:widowControl/>
        <w:tabs>
          <w:tab w:val="left" w:pos="1291"/>
        </w:tabs>
        <w:autoSpaceDE/>
        <w:autoSpaceDN/>
        <w:spacing w:after="200" w:line="276" w:lineRule="auto"/>
        <w:ind w:left="1080"/>
        <w:contextualSpacing/>
        <w:rPr>
          <w:sz w:val="24"/>
          <w:szCs w:val="24"/>
        </w:rPr>
      </w:pPr>
    </w:p>
    <w:p w14:paraId="02C1D836" w14:textId="43E753E9" w:rsidR="002C0E72" w:rsidRPr="005D40EA" w:rsidRDefault="002C0E72" w:rsidP="00971354">
      <w:pPr>
        <w:pStyle w:val="Heading2"/>
        <w:ind w:left="0"/>
        <w:rPr>
          <w:rFonts w:ascii="Arial" w:hAnsi="Arial" w:cs="Arial"/>
          <w:color w:val="000000" w:themeColor="text1"/>
          <w:sz w:val="24"/>
          <w:szCs w:val="24"/>
        </w:rPr>
      </w:pPr>
      <w:r w:rsidRPr="005D40EA">
        <w:rPr>
          <w:rFonts w:ascii="Arial" w:hAnsi="Arial" w:cs="Arial"/>
          <w:color w:val="000000" w:themeColor="text1"/>
          <w:sz w:val="24"/>
          <w:szCs w:val="24"/>
          <w:u w:val="single"/>
        </w:rPr>
        <w:t>Project Scoping and Design</w:t>
      </w:r>
    </w:p>
    <w:p w14:paraId="61904B1C" w14:textId="77777777" w:rsidR="002C0E72" w:rsidRPr="005D40EA" w:rsidRDefault="002C0E72" w:rsidP="002C0E72">
      <w:pPr>
        <w:pStyle w:val="BodyText"/>
        <w:spacing w:before="68"/>
        <w:ind w:left="240" w:right="247"/>
        <w:rPr>
          <w:b w:val="0"/>
          <w:bCs w:val="0"/>
          <w:sz w:val="24"/>
          <w:szCs w:val="24"/>
        </w:rPr>
      </w:pPr>
    </w:p>
    <w:p w14:paraId="52DE71C5" w14:textId="4D83B9FD" w:rsidR="009339D6" w:rsidRDefault="002C0E72" w:rsidP="009339D6">
      <w:pPr>
        <w:pStyle w:val="BodyText"/>
        <w:spacing w:before="68"/>
        <w:ind w:left="720" w:right="247"/>
        <w:rPr>
          <w:b w:val="0"/>
          <w:bCs w:val="0"/>
          <w:sz w:val="24"/>
          <w:szCs w:val="24"/>
        </w:rPr>
      </w:pPr>
      <w:r w:rsidRPr="005D40EA">
        <w:rPr>
          <w:b w:val="0"/>
          <w:bCs w:val="0"/>
          <w:sz w:val="24"/>
          <w:szCs w:val="24"/>
        </w:rPr>
        <w:t>Describe whether the project is scoping and design, or implementation/construction.</w:t>
      </w:r>
    </w:p>
    <w:p w14:paraId="5D807A03" w14:textId="77777777" w:rsidR="009339D6" w:rsidRDefault="009339D6" w:rsidP="009339D6">
      <w:pPr>
        <w:pStyle w:val="BodyText"/>
        <w:spacing w:before="68"/>
        <w:ind w:left="720" w:right="247"/>
        <w:rPr>
          <w:b w:val="0"/>
          <w:bCs w:val="0"/>
          <w:sz w:val="24"/>
          <w:szCs w:val="24"/>
        </w:rPr>
      </w:pPr>
    </w:p>
    <w:p w14:paraId="3316786F" w14:textId="7210BC35" w:rsidR="009339D6" w:rsidRDefault="00565C31" w:rsidP="003A1B8E">
      <w:pPr>
        <w:pStyle w:val="BodyText"/>
        <w:spacing w:before="68"/>
        <w:ind w:left="1080" w:right="247"/>
        <w:rPr>
          <w:b w:val="0"/>
          <w:bCs w:val="0"/>
          <w:sz w:val="24"/>
          <w:szCs w:val="24"/>
        </w:rPr>
      </w:pPr>
      <w:sdt>
        <w:sdtPr>
          <w:rPr>
            <w:b w:val="0"/>
            <w:bCs w:val="0"/>
            <w:iCs/>
            <w:color w:val="1F497D" w:themeColor="text2"/>
            <w:szCs w:val="24"/>
          </w:rPr>
          <w:id w:val="2139525615"/>
          <w:placeholder>
            <w:docPart w:val="BC172B4D2B944570AA58667DCD79693C"/>
          </w:placeholder>
          <w:showingPlcHdr/>
        </w:sdtPr>
        <w:sdtEndPr/>
        <w:sdtContent>
          <w:r w:rsidR="003A1B8E" w:rsidRPr="003A1B8E">
            <w:rPr>
              <w:rStyle w:val="PlaceholderText"/>
              <w:b w:val="0"/>
              <w:bCs w:val="0"/>
              <w:sz w:val="24"/>
              <w:szCs w:val="24"/>
            </w:rPr>
            <w:t>Click or tap here to enter text.</w:t>
          </w:r>
        </w:sdtContent>
      </w:sdt>
    </w:p>
    <w:p w14:paraId="1E667239" w14:textId="77777777" w:rsidR="003A1B8E" w:rsidRDefault="003A1B8E" w:rsidP="009339D6">
      <w:pPr>
        <w:pStyle w:val="BodyText"/>
        <w:spacing w:before="68"/>
        <w:ind w:left="720" w:right="247"/>
        <w:rPr>
          <w:sz w:val="24"/>
          <w:szCs w:val="24"/>
        </w:rPr>
      </w:pPr>
    </w:p>
    <w:p w14:paraId="0FF84C06" w14:textId="3EA01585" w:rsidR="002C0E72" w:rsidRPr="009339D6" w:rsidRDefault="002C0E72" w:rsidP="009339D6">
      <w:pPr>
        <w:pStyle w:val="BodyText"/>
        <w:spacing w:before="68"/>
        <w:ind w:left="720" w:right="247"/>
        <w:rPr>
          <w:sz w:val="24"/>
          <w:szCs w:val="24"/>
        </w:rPr>
      </w:pPr>
      <w:r w:rsidRPr="009339D6">
        <w:rPr>
          <w:sz w:val="24"/>
          <w:szCs w:val="24"/>
        </w:rPr>
        <w:t xml:space="preserve">Note: Municipal Stream Crossing projects must result in completed construction. </w:t>
      </w:r>
    </w:p>
    <w:p w14:paraId="43894923" w14:textId="77777777" w:rsidR="002C0E72" w:rsidRPr="005D40EA" w:rsidRDefault="002C0E72" w:rsidP="002C0E72">
      <w:pPr>
        <w:pStyle w:val="BodyText"/>
        <w:spacing w:before="68"/>
        <w:ind w:right="247"/>
        <w:rPr>
          <w:b w:val="0"/>
          <w:bCs w:val="0"/>
          <w:sz w:val="24"/>
          <w:szCs w:val="24"/>
        </w:rPr>
      </w:pPr>
    </w:p>
    <w:p w14:paraId="04C79E15" w14:textId="584C2001" w:rsidR="002C0E72" w:rsidRDefault="002C0E72" w:rsidP="0086523A">
      <w:pPr>
        <w:pStyle w:val="BodyText"/>
        <w:spacing w:before="68"/>
        <w:ind w:left="720" w:right="247"/>
        <w:rPr>
          <w:b w:val="0"/>
          <w:bCs w:val="0"/>
          <w:sz w:val="24"/>
          <w:szCs w:val="24"/>
        </w:rPr>
      </w:pPr>
      <w:r w:rsidRPr="005D40EA">
        <w:rPr>
          <w:b w:val="0"/>
          <w:bCs w:val="0"/>
          <w:sz w:val="24"/>
          <w:szCs w:val="24"/>
        </w:rPr>
        <w:t>Provide</w:t>
      </w:r>
      <w:r w:rsidRPr="005D40EA">
        <w:rPr>
          <w:b w:val="0"/>
          <w:bCs w:val="0"/>
          <w:spacing w:val="-4"/>
          <w:sz w:val="24"/>
          <w:szCs w:val="24"/>
        </w:rPr>
        <w:t xml:space="preserve"> </w:t>
      </w:r>
      <w:r w:rsidRPr="005D40EA">
        <w:rPr>
          <w:b w:val="0"/>
          <w:bCs w:val="0"/>
          <w:sz w:val="24"/>
          <w:szCs w:val="24"/>
        </w:rPr>
        <w:t>a</w:t>
      </w:r>
      <w:r w:rsidRPr="005D40EA">
        <w:rPr>
          <w:b w:val="0"/>
          <w:bCs w:val="0"/>
          <w:spacing w:val="-5"/>
          <w:sz w:val="24"/>
          <w:szCs w:val="24"/>
        </w:rPr>
        <w:t xml:space="preserve"> </w:t>
      </w:r>
      <w:r w:rsidRPr="005D40EA">
        <w:rPr>
          <w:b w:val="0"/>
          <w:bCs w:val="0"/>
          <w:sz w:val="24"/>
          <w:szCs w:val="24"/>
        </w:rPr>
        <w:t>bulleted</w:t>
      </w:r>
      <w:r w:rsidRPr="005D40EA">
        <w:rPr>
          <w:b w:val="0"/>
          <w:bCs w:val="0"/>
          <w:spacing w:val="-4"/>
          <w:sz w:val="24"/>
          <w:szCs w:val="24"/>
        </w:rPr>
        <w:t xml:space="preserve"> </w:t>
      </w:r>
      <w:r w:rsidRPr="005D40EA">
        <w:rPr>
          <w:b w:val="0"/>
          <w:bCs w:val="0"/>
          <w:sz w:val="24"/>
          <w:szCs w:val="24"/>
        </w:rPr>
        <w:t>list</w:t>
      </w:r>
      <w:r w:rsidRPr="005D40EA">
        <w:rPr>
          <w:b w:val="0"/>
          <w:bCs w:val="0"/>
          <w:spacing w:val="-4"/>
          <w:sz w:val="24"/>
          <w:szCs w:val="24"/>
        </w:rPr>
        <w:t xml:space="preserve"> </w:t>
      </w:r>
      <w:r w:rsidRPr="005D40EA">
        <w:rPr>
          <w:b w:val="0"/>
          <w:bCs w:val="0"/>
          <w:sz w:val="24"/>
          <w:szCs w:val="24"/>
        </w:rPr>
        <w:t>of</w:t>
      </w:r>
      <w:r w:rsidRPr="005D40EA">
        <w:rPr>
          <w:b w:val="0"/>
          <w:bCs w:val="0"/>
          <w:spacing w:val="-2"/>
          <w:sz w:val="24"/>
          <w:szCs w:val="24"/>
        </w:rPr>
        <w:t xml:space="preserve"> </w:t>
      </w:r>
      <w:r w:rsidRPr="005D40EA">
        <w:rPr>
          <w:b w:val="0"/>
          <w:bCs w:val="0"/>
          <w:sz w:val="24"/>
          <w:szCs w:val="24"/>
        </w:rPr>
        <w:t>proposed</w:t>
      </w:r>
      <w:r w:rsidRPr="005D40EA">
        <w:rPr>
          <w:b w:val="0"/>
          <w:bCs w:val="0"/>
          <w:spacing w:val="-2"/>
          <w:sz w:val="24"/>
          <w:szCs w:val="24"/>
        </w:rPr>
        <w:t xml:space="preserve"> </w:t>
      </w:r>
      <w:r w:rsidRPr="005D40EA">
        <w:rPr>
          <w:b w:val="0"/>
          <w:bCs w:val="0"/>
          <w:sz w:val="24"/>
          <w:szCs w:val="24"/>
        </w:rPr>
        <w:t>specific</w:t>
      </w:r>
      <w:r w:rsidRPr="005D40EA">
        <w:rPr>
          <w:b w:val="0"/>
          <w:bCs w:val="0"/>
          <w:spacing w:val="-3"/>
          <w:sz w:val="24"/>
          <w:szCs w:val="24"/>
        </w:rPr>
        <w:t xml:space="preserve"> </w:t>
      </w:r>
      <w:r w:rsidRPr="005D40EA">
        <w:rPr>
          <w:b w:val="0"/>
          <w:bCs w:val="0"/>
          <w:sz w:val="24"/>
          <w:szCs w:val="24"/>
        </w:rPr>
        <w:t>improvements organized by task, including work to be completed, methodology, deliverables, and project team members</w:t>
      </w:r>
      <w:r w:rsidR="006D15A2">
        <w:rPr>
          <w:b w:val="0"/>
          <w:bCs w:val="0"/>
          <w:sz w:val="24"/>
          <w:szCs w:val="24"/>
        </w:rPr>
        <w:t>.</w:t>
      </w:r>
    </w:p>
    <w:p w14:paraId="464F2440" w14:textId="77777777" w:rsidR="006D15A2" w:rsidRDefault="006D15A2" w:rsidP="002C0E72">
      <w:pPr>
        <w:pStyle w:val="BodyText"/>
        <w:spacing w:before="68"/>
        <w:ind w:left="630" w:right="247"/>
        <w:rPr>
          <w:b w:val="0"/>
          <w:bCs w:val="0"/>
          <w:sz w:val="24"/>
          <w:szCs w:val="24"/>
        </w:rPr>
      </w:pPr>
    </w:p>
    <w:p w14:paraId="4389A27A" w14:textId="0B5E71EB" w:rsidR="006D15A2" w:rsidRPr="003A1B8E" w:rsidRDefault="00565C31" w:rsidP="003A1B8E">
      <w:pPr>
        <w:pStyle w:val="BodyText"/>
        <w:spacing w:before="68"/>
        <w:ind w:left="1080" w:right="247"/>
        <w:rPr>
          <w:b w:val="0"/>
          <w:bCs w:val="0"/>
          <w:sz w:val="24"/>
          <w:szCs w:val="24"/>
        </w:rPr>
      </w:pPr>
      <w:sdt>
        <w:sdtPr>
          <w:rPr>
            <w:b w:val="0"/>
            <w:bCs w:val="0"/>
            <w:iCs/>
            <w:color w:val="1F497D" w:themeColor="text2"/>
            <w:szCs w:val="24"/>
          </w:rPr>
          <w:id w:val="-1234151425"/>
          <w:placeholder>
            <w:docPart w:val="AE22556B06204632B021961EB8EDA834"/>
          </w:placeholder>
          <w:showingPlcHdr/>
        </w:sdtPr>
        <w:sdtEndPr/>
        <w:sdtContent>
          <w:r w:rsidR="003A1B8E" w:rsidRPr="003A1B8E">
            <w:rPr>
              <w:rStyle w:val="PlaceholderText"/>
              <w:b w:val="0"/>
              <w:bCs w:val="0"/>
              <w:sz w:val="24"/>
              <w:szCs w:val="24"/>
            </w:rPr>
            <w:t>Click or tap here to enter text.</w:t>
          </w:r>
        </w:sdtContent>
      </w:sdt>
    </w:p>
    <w:p w14:paraId="79084159" w14:textId="77777777" w:rsidR="002C0E72" w:rsidRPr="005D40EA" w:rsidRDefault="002C0E72" w:rsidP="002C0E72">
      <w:pPr>
        <w:pStyle w:val="BodyText"/>
        <w:spacing w:before="1"/>
        <w:rPr>
          <w:b w:val="0"/>
          <w:bCs w:val="0"/>
          <w:sz w:val="24"/>
          <w:szCs w:val="24"/>
        </w:rPr>
      </w:pPr>
    </w:p>
    <w:p w14:paraId="4CBFFC9A" w14:textId="1640E108" w:rsidR="002C0E72" w:rsidRPr="005D40EA" w:rsidRDefault="002C0E72" w:rsidP="0086523A">
      <w:pPr>
        <w:pStyle w:val="BodyText"/>
        <w:spacing w:before="1"/>
        <w:ind w:left="720"/>
        <w:rPr>
          <w:b w:val="0"/>
          <w:bCs w:val="0"/>
          <w:sz w:val="24"/>
          <w:szCs w:val="24"/>
        </w:rPr>
      </w:pPr>
      <w:r w:rsidRPr="005D40EA">
        <w:rPr>
          <w:b w:val="0"/>
          <w:bCs w:val="0"/>
          <w:sz w:val="24"/>
          <w:szCs w:val="24"/>
        </w:rPr>
        <w:t>Describe</w:t>
      </w:r>
      <w:r w:rsidRPr="005D40EA">
        <w:rPr>
          <w:b w:val="0"/>
          <w:bCs w:val="0"/>
          <w:spacing w:val="-4"/>
          <w:sz w:val="24"/>
          <w:szCs w:val="24"/>
        </w:rPr>
        <w:t xml:space="preserve"> </w:t>
      </w:r>
      <w:r w:rsidRPr="005D40EA">
        <w:rPr>
          <w:b w:val="0"/>
          <w:bCs w:val="0"/>
          <w:sz w:val="24"/>
          <w:szCs w:val="24"/>
        </w:rPr>
        <w:t>(if</w:t>
      </w:r>
      <w:r w:rsidRPr="005D40EA">
        <w:rPr>
          <w:b w:val="0"/>
          <w:bCs w:val="0"/>
          <w:spacing w:val="-3"/>
          <w:sz w:val="24"/>
          <w:szCs w:val="24"/>
        </w:rPr>
        <w:t xml:space="preserve"> </w:t>
      </w:r>
      <w:r w:rsidRPr="005D40EA">
        <w:rPr>
          <w:b w:val="0"/>
          <w:bCs w:val="0"/>
          <w:sz w:val="24"/>
          <w:szCs w:val="24"/>
        </w:rPr>
        <w:t>applicable)</w:t>
      </w:r>
      <w:r w:rsidRPr="005D40EA">
        <w:rPr>
          <w:b w:val="0"/>
          <w:bCs w:val="0"/>
          <w:spacing w:val="-4"/>
          <w:sz w:val="24"/>
          <w:szCs w:val="24"/>
        </w:rPr>
        <w:t xml:space="preserve"> </w:t>
      </w:r>
      <w:r w:rsidRPr="005D40EA">
        <w:rPr>
          <w:b w:val="0"/>
          <w:bCs w:val="0"/>
          <w:sz w:val="24"/>
          <w:szCs w:val="24"/>
        </w:rPr>
        <w:t>design</w:t>
      </w:r>
      <w:r w:rsidRPr="005D40EA">
        <w:rPr>
          <w:b w:val="0"/>
          <w:bCs w:val="0"/>
          <w:spacing w:val="-3"/>
          <w:sz w:val="24"/>
          <w:szCs w:val="24"/>
        </w:rPr>
        <w:t xml:space="preserve"> </w:t>
      </w:r>
      <w:r w:rsidRPr="005D40EA">
        <w:rPr>
          <w:b w:val="0"/>
          <w:bCs w:val="0"/>
          <w:sz w:val="24"/>
          <w:szCs w:val="24"/>
        </w:rPr>
        <w:t>efforts</w:t>
      </w:r>
      <w:r w:rsidRPr="005D40EA">
        <w:rPr>
          <w:b w:val="0"/>
          <w:bCs w:val="0"/>
          <w:spacing w:val="-4"/>
          <w:sz w:val="24"/>
          <w:szCs w:val="24"/>
        </w:rPr>
        <w:t xml:space="preserve"> </w:t>
      </w:r>
      <w:r w:rsidRPr="005D40EA">
        <w:rPr>
          <w:b w:val="0"/>
          <w:bCs w:val="0"/>
          <w:sz w:val="24"/>
          <w:szCs w:val="24"/>
        </w:rPr>
        <w:t>that</w:t>
      </w:r>
      <w:r w:rsidRPr="005D40EA">
        <w:rPr>
          <w:b w:val="0"/>
          <w:bCs w:val="0"/>
          <w:spacing w:val="-4"/>
          <w:sz w:val="24"/>
          <w:szCs w:val="24"/>
        </w:rPr>
        <w:t xml:space="preserve"> </w:t>
      </w:r>
      <w:r w:rsidRPr="005D40EA">
        <w:rPr>
          <w:b w:val="0"/>
          <w:bCs w:val="0"/>
          <w:sz w:val="24"/>
          <w:szCs w:val="24"/>
        </w:rPr>
        <w:t>have</w:t>
      </w:r>
      <w:r w:rsidRPr="005D40EA">
        <w:rPr>
          <w:b w:val="0"/>
          <w:bCs w:val="0"/>
          <w:spacing w:val="-5"/>
          <w:sz w:val="24"/>
          <w:szCs w:val="24"/>
        </w:rPr>
        <w:t xml:space="preserve"> </w:t>
      </w:r>
      <w:r w:rsidRPr="005D40EA">
        <w:rPr>
          <w:b w:val="0"/>
          <w:bCs w:val="0"/>
          <w:sz w:val="24"/>
          <w:szCs w:val="24"/>
        </w:rPr>
        <w:t>been</w:t>
      </w:r>
      <w:r w:rsidRPr="005D40EA">
        <w:rPr>
          <w:b w:val="0"/>
          <w:bCs w:val="0"/>
          <w:spacing w:val="-4"/>
          <w:sz w:val="24"/>
          <w:szCs w:val="24"/>
        </w:rPr>
        <w:t xml:space="preserve"> </w:t>
      </w:r>
      <w:r w:rsidRPr="005D40EA">
        <w:rPr>
          <w:b w:val="0"/>
          <w:bCs w:val="0"/>
          <w:sz w:val="24"/>
          <w:szCs w:val="24"/>
        </w:rPr>
        <w:t>completed</w:t>
      </w:r>
      <w:r w:rsidRPr="005D40EA">
        <w:rPr>
          <w:b w:val="0"/>
          <w:bCs w:val="0"/>
          <w:spacing w:val="-3"/>
          <w:sz w:val="24"/>
          <w:szCs w:val="24"/>
        </w:rPr>
        <w:t xml:space="preserve"> </w:t>
      </w:r>
      <w:r w:rsidRPr="005D40EA">
        <w:rPr>
          <w:b w:val="0"/>
          <w:bCs w:val="0"/>
          <w:sz w:val="24"/>
          <w:szCs w:val="24"/>
        </w:rPr>
        <w:t>to</w:t>
      </w:r>
      <w:r w:rsidRPr="005D40EA">
        <w:rPr>
          <w:b w:val="0"/>
          <w:bCs w:val="0"/>
          <w:spacing w:val="-3"/>
          <w:sz w:val="24"/>
          <w:szCs w:val="24"/>
        </w:rPr>
        <w:t xml:space="preserve"> </w:t>
      </w:r>
      <w:r w:rsidRPr="005D40EA">
        <w:rPr>
          <w:b w:val="0"/>
          <w:bCs w:val="0"/>
          <w:sz w:val="24"/>
          <w:szCs w:val="24"/>
        </w:rPr>
        <w:t>date</w:t>
      </w:r>
      <w:r w:rsidRPr="005D40EA">
        <w:rPr>
          <w:b w:val="0"/>
          <w:bCs w:val="0"/>
          <w:spacing w:val="-4"/>
          <w:sz w:val="24"/>
          <w:szCs w:val="24"/>
        </w:rPr>
        <w:t xml:space="preserve"> </w:t>
      </w:r>
      <w:r w:rsidRPr="005D40EA">
        <w:rPr>
          <w:b w:val="0"/>
          <w:bCs w:val="0"/>
          <w:sz w:val="24"/>
          <w:szCs w:val="24"/>
        </w:rPr>
        <w:t>on</w:t>
      </w:r>
      <w:r w:rsidRPr="005D40EA">
        <w:rPr>
          <w:b w:val="0"/>
          <w:bCs w:val="0"/>
          <w:spacing w:val="-3"/>
          <w:sz w:val="24"/>
          <w:szCs w:val="24"/>
        </w:rPr>
        <w:t xml:space="preserve"> </w:t>
      </w:r>
      <w:r w:rsidRPr="005D40EA">
        <w:rPr>
          <w:b w:val="0"/>
          <w:bCs w:val="0"/>
          <w:sz w:val="24"/>
          <w:szCs w:val="24"/>
        </w:rPr>
        <w:t>the</w:t>
      </w:r>
      <w:r w:rsidRPr="005D40EA">
        <w:rPr>
          <w:b w:val="0"/>
          <w:bCs w:val="0"/>
          <w:spacing w:val="-4"/>
          <w:sz w:val="24"/>
          <w:szCs w:val="24"/>
        </w:rPr>
        <w:t xml:space="preserve"> </w:t>
      </w:r>
      <w:r w:rsidRPr="005D40EA">
        <w:rPr>
          <w:b w:val="0"/>
          <w:bCs w:val="0"/>
          <w:sz w:val="24"/>
          <w:szCs w:val="24"/>
        </w:rPr>
        <w:t>proposed</w:t>
      </w:r>
      <w:r w:rsidRPr="005D40EA">
        <w:rPr>
          <w:b w:val="0"/>
          <w:bCs w:val="0"/>
          <w:spacing w:val="-3"/>
          <w:sz w:val="24"/>
          <w:szCs w:val="24"/>
        </w:rPr>
        <w:t xml:space="preserve"> </w:t>
      </w:r>
      <w:r w:rsidRPr="005D40EA">
        <w:rPr>
          <w:b w:val="0"/>
          <w:bCs w:val="0"/>
          <w:sz w:val="24"/>
          <w:szCs w:val="24"/>
        </w:rPr>
        <w:t>project and</w:t>
      </w:r>
      <w:r w:rsidRPr="005D40EA">
        <w:rPr>
          <w:b w:val="0"/>
          <w:bCs w:val="0"/>
          <w:spacing w:val="-1"/>
          <w:sz w:val="24"/>
          <w:szCs w:val="24"/>
        </w:rPr>
        <w:t xml:space="preserve"> </w:t>
      </w:r>
      <w:r w:rsidRPr="005D40EA">
        <w:rPr>
          <w:b w:val="0"/>
          <w:bCs w:val="0"/>
          <w:sz w:val="24"/>
          <w:szCs w:val="24"/>
        </w:rPr>
        <w:t>attach</w:t>
      </w:r>
      <w:r w:rsidRPr="005D40EA">
        <w:rPr>
          <w:b w:val="0"/>
          <w:bCs w:val="0"/>
          <w:spacing w:val="-3"/>
          <w:sz w:val="24"/>
          <w:szCs w:val="24"/>
        </w:rPr>
        <w:t xml:space="preserve"> </w:t>
      </w:r>
      <w:r w:rsidRPr="005D40EA">
        <w:rPr>
          <w:b w:val="0"/>
          <w:bCs w:val="0"/>
          <w:sz w:val="24"/>
          <w:szCs w:val="24"/>
        </w:rPr>
        <w:t xml:space="preserve">any completed design information, and proposed schedule for design or </w:t>
      </w:r>
      <w:r w:rsidRPr="005D40EA">
        <w:rPr>
          <w:b w:val="0"/>
          <w:bCs w:val="0"/>
          <w:sz w:val="24"/>
          <w:szCs w:val="24"/>
        </w:rPr>
        <w:lastRenderedPageBreak/>
        <w:t>implementation completion</w:t>
      </w:r>
      <w:r w:rsidR="006D15A2">
        <w:rPr>
          <w:b w:val="0"/>
          <w:bCs w:val="0"/>
          <w:sz w:val="24"/>
          <w:szCs w:val="24"/>
        </w:rPr>
        <w:t>.</w:t>
      </w:r>
      <w:r w:rsidRPr="005D40EA">
        <w:rPr>
          <w:b w:val="0"/>
          <w:bCs w:val="0"/>
          <w:sz w:val="24"/>
          <w:szCs w:val="24"/>
        </w:rPr>
        <w:t xml:space="preserve"> </w:t>
      </w:r>
    </w:p>
    <w:p w14:paraId="7C4A70CA" w14:textId="126FCA6F" w:rsidR="002C0E72" w:rsidRPr="005D40EA" w:rsidRDefault="002C0E72" w:rsidP="00D10057">
      <w:pPr>
        <w:pStyle w:val="ListParagraph"/>
        <w:numPr>
          <w:ilvl w:val="0"/>
          <w:numId w:val="8"/>
        </w:numPr>
        <w:ind w:right="0"/>
        <w:rPr>
          <w:sz w:val="24"/>
          <w:szCs w:val="24"/>
        </w:rPr>
      </w:pPr>
      <w:r w:rsidRPr="005D40EA">
        <w:rPr>
          <w:sz w:val="24"/>
          <w:szCs w:val="24"/>
        </w:rPr>
        <w:t>All projects must at least provide a</w:t>
      </w:r>
      <w:r w:rsidR="00D10057">
        <w:rPr>
          <w:sz w:val="24"/>
          <w:szCs w:val="24"/>
        </w:rPr>
        <w:t xml:space="preserve">n estimated construction </w:t>
      </w:r>
      <w:r w:rsidRPr="005D40EA">
        <w:rPr>
          <w:sz w:val="24"/>
          <w:szCs w:val="24"/>
        </w:rPr>
        <w:t xml:space="preserve">start and </w:t>
      </w:r>
      <w:r w:rsidR="00D10057">
        <w:rPr>
          <w:sz w:val="24"/>
          <w:szCs w:val="24"/>
        </w:rPr>
        <w:t>end</w:t>
      </w:r>
      <w:r w:rsidRPr="005D40EA">
        <w:rPr>
          <w:sz w:val="24"/>
          <w:szCs w:val="24"/>
        </w:rPr>
        <w:t xml:space="preserve"> date.</w:t>
      </w:r>
    </w:p>
    <w:p w14:paraId="4ED5F536" w14:textId="02F66EF9" w:rsidR="002C0E72" w:rsidRPr="005D40EA" w:rsidRDefault="002C0E72" w:rsidP="002C0E72">
      <w:pPr>
        <w:pStyle w:val="BodyText"/>
        <w:numPr>
          <w:ilvl w:val="0"/>
          <w:numId w:val="8"/>
        </w:numPr>
        <w:spacing w:before="1"/>
        <w:rPr>
          <w:b w:val="0"/>
          <w:bCs w:val="0"/>
          <w:sz w:val="24"/>
          <w:szCs w:val="24"/>
        </w:rPr>
      </w:pPr>
      <w:r w:rsidRPr="005D40EA">
        <w:rPr>
          <w:b w:val="0"/>
          <w:bCs w:val="0"/>
          <w:sz w:val="24"/>
          <w:szCs w:val="24"/>
        </w:rPr>
        <w:t>Commit</w:t>
      </w:r>
      <w:r w:rsidR="00D10057">
        <w:rPr>
          <w:b w:val="0"/>
          <w:bCs w:val="0"/>
          <w:sz w:val="24"/>
          <w:szCs w:val="24"/>
        </w:rPr>
        <w:t>ment</w:t>
      </w:r>
      <w:r w:rsidRPr="005D40EA">
        <w:rPr>
          <w:b w:val="0"/>
          <w:bCs w:val="0"/>
          <w:sz w:val="24"/>
          <w:szCs w:val="24"/>
        </w:rPr>
        <w:t xml:space="preserve"> that applicant has or will obtain necessary Army Corps of Engineers and </w:t>
      </w:r>
      <w:r w:rsidR="00D10057">
        <w:rPr>
          <w:b w:val="0"/>
          <w:bCs w:val="0"/>
          <w:sz w:val="24"/>
          <w:szCs w:val="24"/>
        </w:rPr>
        <w:t xml:space="preserve">Maine </w:t>
      </w:r>
      <w:r w:rsidRPr="005D40EA">
        <w:rPr>
          <w:b w:val="0"/>
          <w:bCs w:val="0"/>
          <w:sz w:val="24"/>
          <w:szCs w:val="24"/>
        </w:rPr>
        <w:t>DEP Natural Resources Protection Act permits for this project.</w:t>
      </w:r>
    </w:p>
    <w:p w14:paraId="012CEDF7" w14:textId="01D0D5F2" w:rsidR="002C0E72" w:rsidRDefault="002C0E72" w:rsidP="00D10057">
      <w:pPr>
        <w:pStyle w:val="ListParagraph"/>
        <w:numPr>
          <w:ilvl w:val="0"/>
          <w:numId w:val="8"/>
        </w:numPr>
        <w:ind w:right="90"/>
        <w:rPr>
          <w:sz w:val="24"/>
          <w:szCs w:val="24"/>
        </w:rPr>
      </w:pPr>
      <w:r w:rsidRPr="005D40EA">
        <w:rPr>
          <w:sz w:val="24"/>
          <w:szCs w:val="24"/>
        </w:rPr>
        <w:t>Photos of the project area</w:t>
      </w:r>
      <w:r w:rsidR="00D10057">
        <w:rPr>
          <w:sz w:val="24"/>
          <w:szCs w:val="24"/>
        </w:rPr>
        <w:t xml:space="preserve"> that </w:t>
      </w:r>
      <w:r w:rsidRPr="005D40EA">
        <w:rPr>
          <w:sz w:val="24"/>
          <w:szCs w:val="24"/>
        </w:rPr>
        <w:t>demonstrate facility condition. For stream crossings, photos should be provided looking at the crossing from downstream and upstream,</w:t>
      </w:r>
      <w:r w:rsidR="00D10057">
        <w:rPr>
          <w:sz w:val="24"/>
          <w:szCs w:val="24"/>
        </w:rPr>
        <w:t xml:space="preserve"> </w:t>
      </w:r>
      <w:r w:rsidRPr="005D40EA">
        <w:rPr>
          <w:sz w:val="24"/>
          <w:szCs w:val="24"/>
        </w:rPr>
        <w:t>inside of the structure, and any safety conditions.</w:t>
      </w:r>
    </w:p>
    <w:p w14:paraId="42E7E71C" w14:textId="77777777" w:rsidR="00D10057" w:rsidRDefault="00D10057" w:rsidP="00D10057">
      <w:pPr>
        <w:ind w:right="90"/>
        <w:rPr>
          <w:sz w:val="24"/>
          <w:szCs w:val="24"/>
        </w:rPr>
      </w:pPr>
    </w:p>
    <w:p w14:paraId="14591366" w14:textId="4C24D97F" w:rsidR="00D10057" w:rsidRPr="00D10057" w:rsidRDefault="00565C31" w:rsidP="00D10057">
      <w:pPr>
        <w:ind w:left="1080" w:right="90"/>
        <w:rPr>
          <w:sz w:val="24"/>
          <w:szCs w:val="24"/>
        </w:rPr>
      </w:pPr>
      <w:sdt>
        <w:sdtPr>
          <w:rPr>
            <w:b/>
            <w:bCs/>
            <w:iCs/>
            <w:color w:val="1F497D" w:themeColor="text2"/>
            <w:szCs w:val="24"/>
          </w:rPr>
          <w:id w:val="1888684735"/>
          <w:placeholder>
            <w:docPart w:val="D27C81F765D84833A12B27C335FEB7A3"/>
          </w:placeholder>
          <w:showingPlcHdr/>
        </w:sdtPr>
        <w:sdtEndPr/>
        <w:sdtContent>
          <w:r w:rsidR="00D10057" w:rsidRPr="003A6CF2">
            <w:rPr>
              <w:rStyle w:val="PlaceholderText"/>
              <w:sz w:val="24"/>
              <w:szCs w:val="24"/>
            </w:rPr>
            <w:t>Click or tap here to enter text.</w:t>
          </w:r>
        </w:sdtContent>
      </w:sdt>
    </w:p>
    <w:p w14:paraId="33B1CBF0" w14:textId="77777777" w:rsidR="002C0E72" w:rsidRPr="005D40EA" w:rsidRDefault="002C0E72" w:rsidP="002C0E72">
      <w:pPr>
        <w:pStyle w:val="BodyText"/>
        <w:spacing w:before="68"/>
        <w:ind w:right="247"/>
        <w:rPr>
          <w:b w:val="0"/>
          <w:bCs w:val="0"/>
          <w:sz w:val="24"/>
          <w:szCs w:val="24"/>
          <w:u w:val="single"/>
        </w:rPr>
      </w:pPr>
    </w:p>
    <w:p w14:paraId="46E97A4C" w14:textId="77777777" w:rsidR="002C0E72" w:rsidRPr="00A77918" w:rsidRDefault="002C0E72" w:rsidP="00D10057">
      <w:pPr>
        <w:pStyle w:val="Heading3"/>
        <w:numPr>
          <w:ilvl w:val="0"/>
          <w:numId w:val="0"/>
        </w:numPr>
        <w:ind w:left="1440"/>
        <w:rPr>
          <w:rFonts w:ascii="Arial" w:hAnsi="Arial" w:cs="Arial"/>
          <w:b/>
          <w:bCs/>
          <w:color w:val="000000" w:themeColor="text1"/>
          <w:u w:val="single"/>
        </w:rPr>
      </w:pPr>
      <w:r w:rsidRPr="00A77918">
        <w:rPr>
          <w:rFonts w:ascii="Arial" w:hAnsi="Arial" w:cs="Arial"/>
          <w:b/>
          <w:bCs/>
          <w:color w:val="000000" w:themeColor="text1"/>
          <w:u w:val="single"/>
        </w:rPr>
        <w:t xml:space="preserve">Additional information needed for MSC: </w:t>
      </w:r>
    </w:p>
    <w:p w14:paraId="06059F3A" w14:textId="77777777" w:rsidR="002C0E72" w:rsidRPr="00D10057" w:rsidRDefault="002C0E72" w:rsidP="00D10057">
      <w:pPr>
        <w:pStyle w:val="Heading4"/>
        <w:numPr>
          <w:ilvl w:val="0"/>
          <w:numId w:val="0"/>
        </w:numPr>
        <w:ind w:left="1440"/>
        <w:rPr>
          <w:rFonts w:ascii="Arial" w:hAnsi="Arial" w:cs="Arial"/>
          <w:i w:val="0"/>
          <w:iCs w:val="0"/>
          <w:color w:val="000000" w:themeColor="text1"/>
          <w:sz w:val="24"/>
          <w:szCs w:val="24"/>
        </w:rPr>
      </w:pPr>
      <w:r w:rsidRPr="00D10057">
        <w:rPr>
          <w:rFonts w:ascii="Arial" w:hAnsi="Arial" w:cs="Arial"/>
          <w:i w:val="0"/>
          <w:iCs w:val="0"/>
          <w:color w:val="000000" w:themeColor="text1"/>
          <w:sz w:val="24"/>
          <w:szCs w:val="24"/>
        </w:rPr>
        <w:t>Please include the following information in your project scoping and design:</w:t>
      </w:r>
    </w:p>
    <w:p w14:paraId="178C2208" w14:textId="77777777" w:rsidR="003D6F8F" w:rsidRDefault="003D6F8F" w:rsidP="003D6F8F">
      <w:pPr>
        <w:pStyle w:val="Heading5"/>
        <w:numPr>
          <w:ilvl w:val="0"/>
          <w:numId w:val="0"/>
        </w:numPr>
        <w:rPr>
          <w:rFonts w:ascii="Arial" w:hAnsi="Arial" w:cs="Arial"/>
          <w:color w:val="000000" w:themeColor="text1"/>
          <w:sz w:val="24"/>
          <w:szCs w:val="24"/>
        </w:rPr>
      </w:pPr>
    </w:p>
    <w:p w14:paraId="20BA1531" w14:textId="1F5EEBE3" w:rsidR="002C0E72" w:rsidRDefault="002C0E72" w:rsidP="003D6F8F">
      <w:pPr>
        <w:pStyle w:val="Heading5"/>
        <w:numPr>
          <w:ilvl w:val="0"/>
          <w:numId w:val="0"/>
        </w:numPr>
        <w:ind w:left="1440"/>
        <w:rPr>
          <w:rFonts w:ascii="Arial" w:hAnsi="Arial" w:cs="Arial"/>
          <w:color w:val="0000FF"/>
          <w:sz w:val="24"/>
          <w:szCs w:val="24"/>
          <w:u w:val="single"/>
          <w:lang w:val="en"/>
        </w:rPr>
      </w:pPr>
      <w:r w:rsidRPr="005D40EA">
        <w:rPr>
          <w:rFonts w:ascii="Arial" w:hAnsi="Arial" w:cs="Arial"/>
          <w:color w:val="000000" w:themeColor="text1"/>
          <w:sz w:val="24"/>
          <w:szCs w:val="24"/>
        </w:rPr>
        <w:t xml:space="preserve">Stream Measurements and field work (measured </w:t>
      </w:r>
      <w:proofErr w:type="spellStart"/>
      <w:r w:rsidRPr="005D40EA">
        <w:rPr>
          <w:rFonts w:ascii="Arial" w:hAnsi="Arial" w:cs="Arial"/>
          <w:color w:val="000000" w:themeColor="text1"/>
          <w:sz w:val="24"/>
          <w:szCs w:val="24"/>
        </w:rPr>
        <w:t>bankfull</w:t>
      </w:r>
      <w:proofErr w:type="spellEnd"/>
      <w:r w:rsidRPr="005D40EA">
        <w:rPr>
          <w:rFonts w:ascii="Arial" w:hAnsi="Arial" w:cs="Arial"/>
          <w:color w:val="000000" w:themeColor="text1"/>
          <w:sz w:val="24"/>
          <w:szCs w:val="24"/>
        </w:rPr>
        <w:t xml:space="preserve"> width, estimated/modelled </w:t>
      </w:r>
      <w:proofErr w:type="spellStart"/>
      <w:r w:rsidRPr="005D40EA">
        <w:rPr>
          <w:rFonts w:ascii="Arial" w:hAnsi="Arial" w:cs="Arial"/>
          <w:color w:val="000000" w:themeColor="text1"/>
          <w:sz w:val="24"/>
          <w:szCs w:val="24"/>
        </w:rPr>
        <w:t>bankfull</w:t>
      </w:r>
      <w:proofErr w:type="spellEnd"/>
      <w:r w:rsidRPr="005D40EA">
        <w:rPr>
          <w:rFonts w:ascii="Arial" w:hAnsi="Arial" w:cs="Arial"/>
          <w:color w:val="000000" w:themeColor="text1"/>
          <w:sz w:val="24"/>
          <w:szCs w:val="24"/>
        </w:rPr>
        <w:t xml:space="preserve"> width, preliminary crossing width. If fieldwork has not been completed, provide </w:t>
      </w:r>
      <w:proofErr w:type="gramStart"/>
      <w:r w:rsidRPr="005D40EA">
        <w:rPr>
          <w:rFonts w:ascii="Arial" w:hAnsi="Arial" w:cs="Arial"/>
          <w:color w:val="000000" w:themeColor="text1"/>
          <w:sz w:val="24"/>
          <w:szCs w:val="24"/>
        </w:rPr>
        <w:t>date</w:t>
      </w:r>
      <w:proofErr w:type="gramEnd"/>
      <w:r w:rsidRPr="005D40EA">
        <w:rPr>
          <w:rFonts w:ascii="Arial" w:hAnsi="Arial" w:cs="Arial"/>
          <w:color w:val="000000" w:themeColor="text1"/>
          <w:sz w:val="24"/>
          <w:szCs w:val="24"/>
        </w:rPr>
        <w:t xml:space="preserve"> when it will be completed. For fieldwork techniques, refer to</w:t>
      </w:r>
      <w:r w:rsidRPr="005D40EA">
        <w:rPr>
          <w:rFonts w:ascii="Arial" w:hAnsi="Arial" w:cs="Arial"/>
          <w:sz w:val="24"/>
          <w:szCs w:val="24"/>
        </w:rPr>
        <w:t xml:space="preserve"> </w:t>
      </w:r>
      <w:hyperlink r:id="rId21" w:history="1">
        <w:r w:rsidRPr="005D40EA">
          <w:rPr>
            <w:rFonts w:ascii="Arial" w:hAnsi="Arial" w:cs="Arial"/>
            <w:i/>
            <w:iCs/>
            <w:color w:val="0000FF"/>
            <w:sz w:val="24"/>
            <w:szCs w:val="24"/>
            <w:u w:val="single"/>
          </w:rPr>
          <w:t>Stream Smart Field Work Video</w:t>
        </w:r>
      </w:hyperlink>
      <w:r w:rsidRPr="005D40EA">
        <w:rPr>
          <w:rFonts w:ascii="Arial" w:hAnsi="Arial" w:cs="Arial"/>
          <w:i/>
          <w:iCs/>
          <w:sz w:val="24"/>
          <w:szCs w:val="24"/>
        </w:rPr>
        <w:t xml:space="preserve"> </w:t>
      </w:r>
      <w:r w:rsidRPr="005D40EA">
        <w:rPr>
          <w:rFonts w:ascii="Arial" w:hAnsi="Arial" w:cs="Arial"/>
          <w:i/>
          <w:iCs/>
          <w:color w:val="000000" w:themeColor="text1"/>
          <w:sz w:val="24"/>
          <w:szCs w:val="24"/>
        </w:rPr>
        <w:t>and</w:t>
      </w:r>
      <w:r w:rsidRPr="005D40EA">
        <w:rPr>
          <w:rFonts w:ascii="Arial" w:hAnsi="Arial" w:cs="Arial"/>
          <w:i/>
          <w:iCs/>
          <w:sz w:val="24"/>
          <w:szCs w:val="24"/>
        </w:rPr>
        <w:t xml:space="preserve"> </w:t>
      </w:r>
      <w:hyperlink r:id="rId22" w:history="1">
        <w:r w:rsidRPr="005D40EA" w:rsidDel="009C6C24">
          <w:rPr>
            <w:rFonts w:ascii="Arial" w:hAnsi="Arial" w:cs="Arial"/>
            <w:color w:val="0000FF"/>
            <w:sz w:val="24"/>
            <w:szCs w:val="24"/>
            <w:u w:val="single"/>
          </w:rPr>
          <w:t xml:space="preserve">Maine Stream Smart Road </w:t>
        </w:r>
        <w:r w:rsidRPr="005D40EA">
          <w:rPr>
            <w:rFonts w:ascii="Arial" w:hAnsi="Arial" w:cs="Arial"/>
            <w:color w:val="0000FF"/>
            <w:sz w:val="24"/>
            <w:szCs w:val="24"/>
            <w:u w:val="single"/>
            <w:lang w:val="en"/>
          </w:rPr>
          <w:t>Crossing Pocket Guide</w:t>
        </w:r>
      </w:hyperlink>
      <w:r w:rsidRPr="005D40EA">
        <w:rPr>
          <w:rFonts w:ascii="Arial" w:hAnsi="Arial" w:cs="Arial"/>
          <w:color w:val="0000FF"/>
          <w:sz w:val="24"/>
          <w:szCs w:val="24"/>
          <w:u w:val="single"/>
          <w:lang w:val="en"/>
        </w:rPr>
        <w:t>.</w:t>
      </w:r>
    </w:p>
    <w:p w14:paraId="0B372E5C" w14:textId="77777777" w:rsidR="003D6F8F" w:rsidRDefault="003D6F8F" w:rsidP="003D6F8F">
      <w:pPr>
        <w:rPr>
          <w:lang w:val="en"/>
        </w:rPr>
      </w:pPr>
    </w:p>
    <w:p w14:paraId="3EC4B2A0" w14:textId="7E93486C" w:rsidR="003D6F8F" w:rsidRDefault="00565C31" w:rsidP="00784A60">
      <w:pPr>
        <w:ind w:left="1800"/>
        <w:rPr>
          <w:lang w:val="en"/>
        </w:rPr>
      </w:pPr>
      <w:sdt>
        <w:sdtPr>
          <w:rPr>
            <w:b/>
            <w:bCs/>
            <w:iCs/>
            <w:color w:val="1F497D" w:themeColor="text2"/>
            <w:szCs w:val="24"/>
          </w:rPr>
          <w:id w:val="-1779093963"/>
          <w:placeholder>
            <w:docPart w:val="A9634AD499CE4183AC7BB56A809FCC71"/>
          </w:placeholder>
          <w:showingPlcHdr/>
        </w:sdtPr>
        <w:sdtEndPr/>
        <w:sdtContent>
          <w:r w:rsidR="00784A60" w:rsidRPr="003A6CF2">
            <w:rPr>
              <w:rStyle w:val="PlaceholderText"/>
              <w:sz w:val="24"/>
              <w:szCs w:val="24"/>
            </w:rPr>
            <w:t>Click or tap here to enter text.</w:t>
          </w:r>
        </w:sdtContent>
      </w:sdt>
    </w:p>
    <w:p w14:paraId="18C0B03F" w14:textId="3CFA227C" w:rsidR="00784A60" w:rsidRPr="003D6F8F" w:rsidRDefault="00784A60" w:rsidP="003D6F8F">
      <w:pPr>
        <w:rPr>
          <w:lang w:val="en"/>
        </w:rPr>
      </w:pPr>
      <w:r>
        <w:rPr>
          <w:lang w:val="en"/>
        </w:rPr>
        <w:tab/>
      </w:r>
      <w:r>
        <w:rPr>
          <w:lang w:val="en"/>
        </w:rPr>
        <w:tab/>
      </w:r>
    </w:p>
    <w:p w14:paraId="1DCBB738" w14:textId="4AD7C960" w:rsidR="002C0E72" w:rsidRDefault="00A17D0E" w:rsidP="00A17D0E">
      <w:pPr>
        <w:pStyle w:val="Heading5"/>
        <w:numPr>
          <w:ilvl w:val="0"/>
          <w:numId w:val="0"/>
        </w:numPr>
        <w:ind w:left="1440"/>
        <w:rPr>
          <w:rFonts w:ascii="Arial" w:hAnsi="Arial" w:cs="Arial"/>
          <w:sz w:val="24"/>
          <w:szCs w:val="24"/>
        </w:rPr>
      </w:pPr>
      <w:proofErr w:type="spellStart"/>
      <w:r>
        <w:rPr>
          <w:rFonts w:ascii="Arial" w:hAnsi="Arial" w:cs="Arial"/>
          <w:color w:val="000000" w:themeColor="text1"/>
          <w:sz w:val="24"/>
          <w:szCs w:val="24"/>
        </w:rPr>
        <w:t>Ba</w:t>
      </w:r>
      <w:r w:rsidR="002C0E72" w:rsidRPr="005D40EA">
        <w:rPr>
          <w:rFonts w:ascii="Arial" w:hAnsi="Arial" w:cs="Arial"/>
          <w:color w:val="000000" w:themeColor="text1"/>
          <w:sz w:val="24"/>
          <w:szCs w:val="24"/>
        </w:rPr>
        <w:t>nkfull</w:t>
      </w:r>
      <w:proofErr w:type="spellEnd"/>
      <w:r w:rsidR="002C0E72" w:rsidRPr="005D40EA">
        <w:rPr>
          <w:rFonts w:ascii="Arial" w:hAnsi="Arial" w:cs="Arial"/>
          <w:color w:val="000000" w:themeColor="text1"/>
          <w:sz w:val="24"/>
          <w:szCs w:val="24"/>
        </w:rPr>
        <w:t xml:space="preserve"> width estimates and modelling resources: </w:t>
      </w:r>
      <w:hyperlink r:id="rId23" w:history="1">
        <w:r w:rsidR="002C0E72" w:rsidRPr="005D40EA">
          <w:rPr>
            <w:rStyle w:val="Hyperlink"/>
            <w:rFonts w:ascii="Arial" w:hAnsi="Arial" w:cs="Arial"/>
            <w:color w:val="000000" w:themeColor="text1"/>
            <w:sz w:val="24"/>
            <w:szCs w:val="24"/>
          </w:rPr>
          <w:t>Maine Stream Habitat Viewer</w:t>
        </w:r>
      </w:hyperlink>
      <w:r w:rsidR="002C0E72" w:rsidRPr="005D40EA">
        <w:rPr>
          <w:rFonts w:ascii="Arial" w:hAnsi="Arial" w:cs="Arial"/>
          <w:color w:val="000000" w:themeColor="text1"/>
          <w:sz w:val="24"/>
          <w:szCs w:val="24"/>
        </w:rPr>
        <w:t xml:space="preserve"> Any crossing projects must meet </w:t>
      </w:r>
      <w:hyperlink r:id="rId24" w:history="1">
        <w:r w:rsidR="002C0E72" w:rsidRPr="005D40EA">
          <w:rPr>
            <w:rStyle w:val="Hyperlink"/>
            <w:rFonts w:ascii="Arial" w:hAnsi="Arial" w:cs="Arial"/>
            <w:sz w:val="24"/>
            <w:szCs w:val="24"/>
          </w:rPr>
          <w:t>MaineDOT’s 100-year flood standard</w:t>
        </w:r>
      </w:hyperlink>
      <w:r w:rsidR="002C0E72" w:rsidRPr="005D40EA">
        <w:rPr>
          <w:rFonts w:ascii="Arial" w:hAnsi="Arial" w:cs="Arial"/>
          <w:sz w:val="24"/>
          <w:szCs w:val="24"/>
        </w:rPr>
        <w:t xml:space="preserve"> </w:t>
      </w:r>
      <w:r w:rsidR="002C0E72" w:rsidRPr="005D40EA">
        <w:rPr>
          <w:rFonts w:ascii="Arial" w:hAnsi="Arial" w:cs="Arial"/>
          <w:color w:val="auto"/>
          <w:sz w:val="24"/>
          <w:szCs w:val="24"/>
        </w:rPr>
        <w:t xml:space="preserve">and will be sized to be 1.2 times </w:t>
      </w:r>
      <w:proofErr w:type="spellStart"/>
      <w:r w:rsidR="002C0E72" w:rsidRPr="005D40EA">
        <w:rPr>
          <w:rFonts w:ascii="Arial" w:hAnsi="Arial" w:cs="Arial"/>
          <w:color w:val="auto"/>
          <w:sz w:val="24"/>
          <w:szCs w:val="24"/>
        </w:rPr>
        <w:t>bankfull</w:t>
      </w:r>
      <w:proofErr w:type="spellEnd"/>
      <w:r w:rsidR="002C0E72" w:rsidRPr="005D40EA">
        <w:rPr>
          <w:rFonts w:ascii="Arial" w:hAnsi="Arial" w:cs="Arial"/>
          <w:color w:val="auto"/>
          <w:sz w:val="24"/>
          <w:szCs w:val="24"/>
        </w:rPr>
        <w:t xml:space="preserve"> width</w:t>
      </w:r>
      <w:r w:rsidR="002C0E72" w:rsidRPr="005D40EA">
        <w:rPr>
          <w:rFonts w:ascii="Arial" w:hAnsi="Arial" w:cs="Arial"/>
          <w:sz w:val="24"/>
          <w:szCs w:val="24"/>
        </w:rPr>
        <w:t xml:space="preserve">. </w:t>
      </w:r>
    </w:p>
    <w:p w14:paraId="07E9851D" w14:textId="77777777" w:rsidR="00A17D0E" w:rsidRDefault="00A17D0E" w:rsidP="00A17D0E"/>
    <w:p w14:paraId="15FF0757" w14:textId="4409F6C5" w:rsidR="00A17D0E" w:rsidRDefault="00565C31" w:rsidP="00784A60">
      <w:pPr>
        <w:pStyle w:val="Heading5"/>
        <w:numPr>
          <w:ilvl w:val="0"/>
          <w:numId w:val="0"/>
        </w:numPr>
        <w:ind w:left="1800"/>
        <w:rPr>
          <w:rFonts w:ascii="Arial" w:hAnsi="Arial" w:cs="Arial"/>
          <w:color w:val="000000" w:themeColor="text1"/>
          <w:sz w:val="24"/>
          <w:szCs w:val="24"/>
        </w:rPr>
      </w:pPr>
      <w:sdt>
        <w:sdtPr>
          <w:rPr>
            <w:b/>
            <w:bCs/>
            <w:iCs/>
            <w:color w:val="1F497D" w:themeColor="text2"/>
            <w:szCs w:val="24"/>
          </w:rPr>
          <w:id w:val="-445234652"/>
          <w:placeholder>
            <w:docPart w:val="228F7A02E6B1404A99DD86625C350660"/>
          </w:placeholder>
          <w:showingPlcHdr/>
        </w:sdtPr>
        <w:sdtEndPr/>
        <w:sdtContent>
          <w:r w:rsidR="00784A60" w:rsidRPr="00784A60">
            <w:rPr>
              <w:rStyle w:val="PlaceholderText"/>
              <w:rFonts w:ascii="Arial" w:hAnsi="Arial" w:cs="Arial"/>
              <w:sz w:val="24"/>
              <w:szCs w:val="24"/>
            </w:rPr>
            <w:t>Click or tap here to enter text.</w:t>
          </w:r>
        </w:sdtContent>
      </w:sdt>
    </w:p>
    <w:p w14:paraId="67D29C7B" w14:textId="77777777" w:rsidR="00784A60" w:rsidRPr="00784A60" w:rsidRDefault="00784A60" w:rsidP="00784A60"/>
    <w:p w14:paraId="58D2342F" w14:textId="2BC5C646" w:rsidR="00A17D0E" w:rsidRDefault="002C0E72" w:rsidP="00A17D0E">
      <w:pPr>
        <w:pStyle w:val="Heading5"/>
        <w:numPr>
          <w:ilvl w:val="0"/>
          <w:numId w:val="0"/>
        </w:numPr>
        <w:ind w:left="1440"/>
        <w:rPr>
          <w:rFonts w:ascii="Arial" w:hAnsi="Arial" w:cs="Arial"/>
          <w:color w:val="000000" w:themeColor="text1"/>
          <w:sz w:val="24"/>
          <w:szCs w:val="24"/>
        </w:rPr>
      </w:pPr>
      <w:r w:rsidRPr="005D40EA">
        <w:rPr>
          <w:rFonts w:ascii="Arial" w:hAnsi="Arial" w:cs="Arial"/>
          <w:color w:val="000000" w:themeColor="text1"/>
          <w:sz w:val="24"/>
          <w:szCs w:val="24"/>
        </w:rPr>
        <w:t xml:space="preserve">An engineer has or will be retained to assist with project design, note whether existing plans for project are available, final plans must be stamped by Maine Licensed Engineer prior to construction.  </w:t>
      </w:r>
    </w:p>
    <w:p w14:paraId="2EDE8700" w14:textId="77777777" w:rsidR="00A17D0E" w:rsidRDefault="00A17D0E" w:rsidP="00A17D0E">
      <w:pPr>
        <w:pStyle w:val="Heading5"/>
        <w:numPr>
          <w:ilvl w:val="0"/>
          <w:numId w:val="0"/>
        </w:numPr>
        <w:rPr>
          <w:rFonts w:ascii="Arial" w:hAnsi="Arial" w:cs="Arial"/>
          <w:color w:val="000000" w:themeColor="text1"/>
          <w:sz w:val="24"/>
          <w:szCs w:val="24"/>
        </w:rPr>
      </w:pPr>
    </w:p>
    <w:p w14:paraId="2B7EC279" w14:textId="46DD1D52" w:rsidR="00A77918" w:rsidRPr="00A77918" w:rsidRDefault="00565C31" w:rsidP="00A77918">
      <w:pPr>
        <w:ind w:left="1800"/>
      </w:pPr>
      <w:sdt>
        <w:sdtPr>
          <w:rPr>
            <w:b/>
            <w:bCs/>
            <w:iCs/>
            <w:color w:val="1F497D" w:themeColor="text2"/>
            <w:szCs w:val="24"/>
          </w:rPr>
          <w:id w:val="718012054"/>
          <w:placeholder>
            <w:docPart w:val="86DB652987D040AD96E2B913126CF03D"/>
          </w:placeholder>
          <w:showingPlcHdr/>
        </w:sdtPr>
        <w:sdtEndPr/>
        <w:sdtContent>
          <w:r w:rsidR="00A77918" w:rsidRPr="003A6CF2">
            <w:rPr>
              <w:rStyle w:val="PlaceholderText"/>
              <w:sz w:val="24"/>
              <w:szCs w:val="24"/>
            </w:rPr>
            <w:t>Click or tap here to enter text.</w:t>
          </w:r>
        </w:sdtContent>
      </w:sdt>
    </w:p>
    <w:p w14:paraId="2396BEA1" w14:textId="77777777" w:rsidR="00A17D0E" w:rsidRDefault="00A17D0E" w:rsidP="00A17D0E">
      <w:pPr>
        <w:pStyle w:val="Heading5"/>
        <w:numPr>
          <w:ilvl w:val="0"/>
          <w:numId w:val="0"/>
        </w:numPr>
        <w:rPr>
          <w:rFonts w:ascii="Arial" w:hAnsi="Arial" w:cs="Arial"/>
          <w:color w:val="000000" w:themeColor="text1"/>
          <w:sz w:val="24"/>
          <w:szCs w:val="24"/>
        </w:rPr>
      </w:pPr>
    </w:p>
    <w:p w14:paraId="69109FA8" w14:textId="7A04236F" w:rsidR="002C0E72" w:rsidRDefault="002C0E72" w:rsidP="00784A60">
      <w:pPr>
        <w:pStyle w:val="Heading5"/>
        <w:numPr>
          <w:ilvl w:val="0"/>
          <w:numId w:val="0"/>
        </w:numPr>
        <w:ind w:left="1440"/>
        <w:rPr>
          <w:rFonts w:ascii="Arial" w:hAnsi="Arial" w:cs="Arial"/>
          <w:sz w:val="24"/>
          <w:szCs w:val="24"/>
        </w:rPr>
      </w:pPr>
      <w:r w:rsidRPr="005D40EA">
        <w:rPr>
          <w:rFonts w:ascii="Arial" w:hAnsi="Arial" w:cs="Arial"/>
          <w:color w:val="000000" w:themeColor="text1"/>
          <w:sz w:val="24"/>
          <w:szCs w:val="24"/>
        </w:rPr>
        <w:t>Commit that structure design will be shared with and reviewed by MaineDOT’s bridge maintenance office during the design process for any structure spans proposed greater than 10FT. This is to provide any additional advice that should be considered during design. Maine DOT’s Bridge Maintenance Division (</w:t>
      </w:r>
      <w:hyperlink r:id="rId25" w:history="1">
        <w:r w:rsidRPr="005D40EA">
          <w:rPr>
            <w:rStyle w:val="Hyperlink"/>
            <w:rFonts w:ascii="Arial" w:hAnsi="Arial" w:cs="Arial"/>
            <w:color w:val="0000FF"/>
            <w:sz w:val="24"/>
            <w:szCs w:val="24"/>
            <w:shd w:val="clear" w:color="auto" w:fill="FFFFFF"/>
          </w:rPr>
          <w:t>ben.foster@maine.gov</w:t>
        </w:r>
      </w:hyperlink>
      <w:r w:rsidRPr="005D40EA">
        <w:rPr>
          <w:rFonts w:ascii="Arial" w:hAnsi="Arial" w:cs="Arial"/>
          <w:sz w:val="24"/>
          <w:szCs w:val="24"/>
        </w:rPr>
        <w:t xml:space="preserve"> </w:t>
      </w:r>
      <w:r w:rsidRPr="005D40EA">
        <w:rPr>
          <w:rFonts w:ascii="Arial" w:hAnsi="Arial" w:cs="Arial"/>
          <w:color w:val="000000" w:themeColor="text1"/>
          <w:sz w:val="24"/>
          <w:szCs w:val="24"/>
        </w:rPr>
        <w:t>or</w:t>
      </w:r>
      <w:r w:rsidRPr="005D40EA">
        <w:rPr>
          <w:rFonts w:ascii="Arial" w:hAnsi="Arial" w:cs="Arial"/>
          <w:sz w:val="24"/>
          <w:szCs w:val="24"/>
        </w:rPr>
        <w:t xml:space="preserve"> </w:t>
      </w:r>
      <w:hyperlink r:id="rId26" w:history="1">
        <w:r w:rsidR="00784A60" w:rsidRPr="000649C1">
          <w:rPr>
            <w:rStyle w:val="Hyperlink"/>
            <w:rFonts w:ascii="Arial" w:hAnsi="Arial" w:cs="Arial"/>
            <w:sz w:val="24"/>
            <w:szCs w:val="24"/>
          </w:rPr>
          <w:t>ron.taylor@maine.gov</w:t>
        </w:r>
      </w:hyperlink>
      <w:r w:rsidRPr="005D40EA">
        <w:rPr>
          <w:rFonts w:ascii="Arial" w:hAnsi="Arial" w:cs="Arial"/>
          <w:color w:val="000000" w:themeColor="text1"/>
          <w:sz w:val="24"/>
          <w:szCs w:val="24"/>
        </w:rPr>
        <w:t xml:space="preserve"> ) will be assessing those projects. For more information, refer to </w:t>
      </w:r>
      <w:hyperlink r:id="rId27" w:history="1">
        <w:r w:rsidRPr="005D40EA">
          <w:rPr>
            <w:rStyle w:val="Hyperlink"/>
            <w:rFonts w:ascii="Arial" w:hAnsi="Arial" w:cs="Arial"/>
            <w:color w:val="000000" w:themeColor="text1"/>
            <w:sz w:val="24"/>
            <w:szCs w:val="24"/>
          </w:rPr>
          <w:t>MaineDOT’s Bridge Design Guide</w:t>
        </w:r>
      </w:hyperlink>
      <w:r w:rsidRPr="005D40EA">
        <w:rPr>
          <w:rFonts w:ascii="Arial" w:hAnsi="Arial" w:cs="Arial"/>
          <w:sz w:val="24"/>
          <w:szCs w:val="24"/>
        </w:rPr>
        <w:t xml:space="preserve"> </w:t>
      </w:r>
      <w:r w:rsidRPr="005D40EA">
        <w:rPr>
          <w:rFonts w:ascii="Arial" w:hAnsi="Arial" w:cs="Arial"/>
          <w:color w:val="000000" w:themeColor="text1"/>
          <w:sz w:val="24"/>
          <w:szCs w:val="24"/>
        </w:rPr>
        <w:t>and</w:t>
      </w:r>
      <w:r w:rsidRPr="005D40EA">
        <w:rPr>
          <w:rFonts w:ascii="Arial" w:hAnsi="Arial" w:cs="Arial"/>
          <w:sz w:val="24"/>
          <w:szCs w:val="24"/>
        </w:rPr>
        <w:t xml:space="preserve"> </w:t>
      </w:r>
      <w:hyperlink r:id="rId28" w:history="1">
        <w:r w:rsidRPr="005D40EA">
          <w:rPr>
            <w:rStyle w:val="Hyperlink"/>
            <w:rFonts w:ascii="Arial" w:hAnsi="Arial" w:cs="Arial"/>
            <w:sz w:val="24"/>
            <w:szCs w:val="24"/>
          </w:rPr>
          <w:t>MaineDOT’s Policies and Laws related to Bridges in Maine</w:t>
        </w:r>
      </w:hyperlink>
      <w:r w:rsidRPr="005D40EA">
        <w:rPr>
          <w:rFonts w:ascii="Arial" w:hAnsi="Arial" w:cs="Arial"/>
          <w:sz w:val="24"/>
          <w:szCs w:val="24"/>
        </w:rPr>
        <w:t>.</w:t>
      </w:r>
    </w:p>
    <w:p w14:paraId="381F5959" w14:textId="77777777" w:rsidR="00A77918" w:rsidRDefault="00A77918" w:rsidP="00A77918"/>
    <w:p w14:paraId="71878BFC" w14:textId="7AF06926" w:rsidR="00A77918" w:rsidRDefault="00565C31" w:rsidP="00A77918">
      <w:pPr>
        <w:ind w:left="1800"/>
      </w:pPr>
      <w:sdt>
        <w:sdtPr>
          <w:rPr>
            <w:b/>
            <w:bCs/>
            <w:iCs/>
            <w:color w:val="1F497D" w:themeColor="text2"/>
            <w:szCs w:val="24"/>
          </w:rPr>
          <w:id w:val="832336251"/>
          <w:placeholder>
            <w:docPart w:val="48B83EB949C845F394519C093A2F81E3"/>
          </w:placeholder>
          <w:showingPlcHdr/>
        </w:sdtPr>
        <w:sdtEndPr/>
        <w:sdtContent>
          <w:r w:rsidR="00A77918" w:rsidRPr="003A6CF2">
            <w:rPr>
              <w:rStyle w:val="PlaceholderText"/>
              <w:sz w:val="24"/>
              <w:szCs w:val="24"/>
            </w:rPr>
            <w:t>Click or tap here to enter text.</w:t>
          </w:r>
        </w:sdtContent>
      </w:sdt>
    </w:p>
    <w:p w14:paraId="6C0B3A5D" w14:textId="7B23CECE" w:rsidR="00A77918" w:rsidRPr="00A77918" w:rsidRDefault="00A77918" w:rsidP="00A77918">
      <w:r>
        <w:tab/>
      </w:r>
      <w:r>
        <w:tab/>
      </w:r>
      <w:r>
        <w:tab/>
      </w:r>
    </w:p>
    <w:p w14:paraId="63CF428E" w14:textId="77777777" w:rsidR="00A77918" w:rsidRDefault="002C0E72" w:rsidP="002C0E72">
      <w:pPr>
        <w:pStyle w:val="BodyText"/>
        <w:spacing w:before="68"/>
        <w:ind w:left="630" w:right="247"/>
        <w:rPr>
          <w:b w:val="0"/>
          <w:bCs w:val="0"/>
          <w:sz w:val="24"/>
          <w:szCs w:val="24"/>
        </w:rPr>
      </w:pPr>
      <w:r w:rsidRPr="005D40EA">
        <w:rPr>
          <w:b w:val="0"/>
          <w:bCs w:val="0"/>
          <w:sz w:val="24"/>
          <w:szCs w:val="24"/>
        </w:rPr>
        <w:t xml:space="preserve">  </w:t>
      </w:r>
      <w:r w:rsidRPr="005D40EA">
        <w:rPr>
          <w:b w:val="0"/>
          <w:bCs w:val="0"/>
          <w:sz w:val="24"/>
          <w:szCs w:val="24"/>
        </w:rPr>
        <w:tab/>
        <w:t>Additional resource</w:t>
      </w:r>
      <w:r w:rsidR="00A77918">
        <w:rPr>
          <w:b w:val="0"/>
          <w:bCs w:val="0"/>
          <w:sz w:val="24"/>
          <w:szCs w:val="24"/>
        </w:rPr>
        <w:t>s:</w:t>
      </w:r>
    </w:p>
    <w:p w14:paraId="3DC9CE97" w14:textId="2B407B84" w:rsidR="002C0E72" w:rsidRPr="005D40EA" w:rsidRDefault="002C0E72" w:rsidP="00A77918">
      <w:pPr>
        <w:pStyle w:val="BodyText"/>
        <w:spacing w:before="68"/>
        <w:ind w:left="1350" w:right="247"/>
        <w:rPr>
          <w:rStyle w:val="Hyperlink"/>
          <w:b w:val="0"/>
          <w:bCs w:val="0"/>
          <w:sz w:val="24"/>
          <w:szCs w:val="24"/>
        </w:rPr>
      </w:pPr>
      <w:r w:rsidRPr="005D40EA">
        <w:rPr>
          <w:b w:val="0"/>
          <w:bCs w:val="0"/>
          <w:sz w:val="24"/>
          <w:szCs w:val="24"/>
        </w:rPr>
        <w:t xml:space="preserve"> </w:t>
      </w:r>
      <w:hyperlink r:id="rId29" w:history="1">
        <w:proofErr w:type="spellStart"/>
        <w:r w:rsidRPr="005D40EA">
          <w:rPr>
            <w:rStyle w:val="Hyperlink"/>
            <w:b w:val="0"/>
            <w:bCs w:val="0"/>
            <w:sz w:val="24"/>
            <w:szCs w:val="24"/>
          </w:rPr>
          <w:t>StreamStats</w:t>
        </w:r>
        <w:proofErr w:type="spellEnd"/>
      </w:hyperlink>
    </w:p>
    <w:p w14:paraId="0207598A" w14:textId="77777777" w:rsidR="002C0E72" w:rsidRPr="005D40EA" w:rsidRDefault="002C0E72" w:rsidP="002C0E72">
      <w:pPr>
        <w:pStyle w:val="BodyText"/>
        <w:spacing w:before="68"/>
        <w:ind w:left="630" w:right="247"/>
        <w:rPr>
          <w:rStyle w:val="Hyperlink"/>
          <w:b w:val="0"/>
          <w:bCs w:val="0"/>
          <w:sz w:val="24"/>
          <w:szCs w:val="24"/>
        </w:rPr>
      </w:pPr>
    </w:p>
    <w:p w14:paraId="6F02BF13" w14:textId="77777777" w:rsidR="002C0E72" w:rsidRPr="005D40EA" w:rsidRDefault="002C0E72" w:rsidP="00A77918">
      <w:pPr>
        <w:pStyle w:val="Heading2"/>
        <w:ind w:left="0"/>
        <w:rPr>
          <w:rFonts w:ascii="Arial" w:hAnsi="Arial" w:cs="Arial"/>
          <w:color w:val="000000" w:themeColor="text1"/>
          <w:sz w:val="24"/>
          <w:szCs w:val="24"/>
          <w:u w:val="single"/>
        </w:rPr>
      </w:pPr>
      <w:r w:rsidRPr="005D40EA">
        <w:rPr>
          <w:rFonts w:ascii="Arial" w:hAnsi="Arial" w:cs="Arial"/>
          <w:color w:val="000000" w:themeColor="text1"/>
          <w:sz w:val="24"/>
          <w:szCs w:val="24"/>
          <w:u w:val="single"/>
        </w:rPr>
        <w:t>Schedule:</w:t>
      </w:r>
    </w:p>
    <w:p w14:paraId="576921BB" w14:textId="77777777" w:rsidR="002C0E72" w:rsidRPr="005D40EA" w:rsidRDefault="002C0E72" w:rsidP="002C0E72">
      <w:pPr>
        <w:ind w:left="630" w:firstLine="240"/>
        <w:rPr>
          <w:sz w:val="24"/>
          <w:szCs w:val="24"/>
          <w:u w:val="single"/>
        </w:rPr>
      </w:pPr>
    </w:p>
    <w:p w14:paraId="773FEE01" w14:textId="50A04C72" w:rsidR="002C0E72" w:rsidRPr="005D40EA" w:rsidRDefault="002C0E72" w:rsidP="00A77918">
      <w:pPr>
        <w:ind w:left="720"/>
        <w:rPr>
          <w:sz w:val="24"/>
          <w:szCs w:val="24"/>
        </w:rPr>
      </w:pPr>
      <w:r w:rsidRPr="005D40EA">
        <w:rPr>
          <w:sz w:val="24"/>
          <w:szCs w:val="24"/>
        </w:rPr>
        <w:t>Provide detailed timeline of project tasks with anticipated completion dates for the project, including deliverables, likelihood of project success based on support of landowners and public, funding feasibility, technical, financial, and management capacity, and regulatory hurdle</w:t>
      </w:r>
      <w:r w:rsidR="00A77918">
        <w:rPr>
          <w:sz w:val="24"/>
          <w:szCs w:val="24"/>
        </w:rPr>
        <w:t>s.</w:t>
      </w:r>
      <w:r w:rsidRPr="005D40EA">
        <w:rPr>
          <w:sz w:val="24"/>
          <w:szCs w:val="24"/>
        </w:rPr>
        <w:t xml:space="preserve"> </w:t>
      </w:r>
    </w:p>
    <w:p w14:paraId="1CEE6444" w14:textId="77777777" w:rsidR="00A77918" w:rsidRDefault="00A77918" w:rsidP="002C0E72">
      <w:pPr>
        <w:ind w:left="630"/>
        <w:rPr>
          <w:sz w:val="24"/>
          <w:szCs w:val="24"/>
        </w:rPr>
      </w:pPr>
    </w:p>
    <w:p w14:paraId="3602AAC4" w14:textId="0093CCCF" w:rsidR="00A77918" w:rsidRPr="005D40EA" w:rsidRDefault="00565C31" w:rsidP="00A77918">
      <w:pPr>
        <w:ind w:left="1080"/>
        <w:rPr>
          <w:sz w:val="24"/>
          <w:szCs w:val="24"/>
        </w:rPr>
      </w:pPr>
      <w:sdt>
        <w:sdtPr>
          <w:rPr>
            <w:b/>
            <w:bCs/>
            <w:iCs/>
            <w:color w:val="1F497D" w:themeColor="text2"/>
            <w:szCs w:val="24"/>
          </w:rPr>
          <w:id w:val="-1146419281"/>
          <w:placeholder>
            <w:docPart w:val="CC0DB4F917214F269EC50A83CBE92FB5"/>
          </w:placeholder>
          <w:showingPlcHdr/>
        </w:sdtPr>
        <w:sdtEndPr/>
        <w:sdtContent>
          <w:r w:rsidR="00A77918" w:rsidRPr="00A77918">
            <w:rPr>
              <w:rStyle w:val="PlaceholderText"/>
              <w:sz w:val="24"/>
              <w:szCs w:val="24"/>
            </w:rPr>
            <w:t>Click or tap here to enter text.</w:t>
          </w:r>
        </w:sdtContent>
      </w:sdt>
    </w:p>
    <w:p w14:paraId="45F43530" w14:textId="77777777" w:rsidR="002C0E72" w:rsidRPr="005D40EA" w:rsidRDefault="002C0E72" w:rsidP="002C0E72">
      <w:pPr>
        <w:ind w:left="630"/>
        <w:rPr>
          <w:sz w:val="24"/>
          <w:szCs w:val="24"/>
        </w:rPr>
      </w:pPr>
    </w:p>
    <w:p w14:paraId="44A94A1B" w14:textId="369BA944" w:rsidR="002C0E72" w:rsidRPr="005D40EA" w:rsidRDefault="002C0E72" w:rsidP="00A77918">
      <w:pPr>
        <w:ind w:left="720"/>
        <w:rPr>
          <w:sz w:val="24"/>
          <w:szCs w:val="24"/>
        </w:rPr>
      </w:pPr>
      <w:r w:rsidRPr="005D40EA">
        <w:rPr>
          <w:sz w:val="24"/>
          <w:szCs w:val="24"/>
        </w:rPr>
        <w:t xml:space="preserve">Provide all applicable public meeting dates including </w:t>
      </w:r>
      <w:r w:rsidR="00282B95">
        <w:rPr>
          <w:sz w:val="24"/>
          <w:szCs w:val="24"/>
        </w:rPr>
        <w:t>Town Council or Select Board</w:t>
      </w:r>
      <w:r w:rsidRPr="005D40EA">
        <w:rPr>
          <w:sz w:val="24"/>
          <w:szCs w:val="24"/>
        </w:rPr>
        <w:t xml:space="preserve"> meeting for the project, for the budgetary approvals of funding</w:t>
      </w:r>
      <w:r w:rsidR="00282B95">
        <w:rPr>
          <w:sz w:val="24"/>
          <w:szCs w:val="24"/>
        </w:rPr>
        <w:t>,</w:t>
      </w:r>
      <w:r w:rsidRPr="005D40EA">
        <w:rPr>
          <w:sz w:val="24"/>
          <w:szCs w:val="24"/>
        </w:rPr>
        <w:t xml:space="preserve"> and local match</w:t>
      </w:r>
      <w:r w:rsidR="00A77918">
        <w:rPr>
          <w:sz w:val="24"/>
          <w:szCs w:val="24"/>
        </w:rPr>
        <w:t>.</w:t>
      </w:r>
    </w:p>
    <w:p w14:paraId="2D8CB537" w14:textId="77777777" w:rsidR="002C0E72" w:rsidRDefault="002C0E72" w:rsidP="002C0E72">
      <w:pPr>
        <w:ind w:left="630"/>
        <w:rPr>
          <w:sz w:val="24"/>
          <w:szCs w:val="24"/>
        </w:rPr>
      </w:pPr>
    </w:p>
    <w:p w14:paraId="2B203051" w14:textId="32110D90" w:rsidR="00A77918" w:rsidRPr="005D40EA" w:rsidRDefault="00565C31" w:rsidP="00A77918">
      <w:pPr>
        <w:ind w:left="1080"/>
        <w:rPr>
          <w:sz w:val="24"/>
          <w:szCs w:val="24"/>
        </w:rPr>
      </w:pPr>
      <w:sdt>
        <w:sdtPr>
          <w:rPr>
            <w:b/>
            <w:bCs/>
            <w:iCs/>
            <w:color w:val="1F497D" w:themeColor="text2"/>
            <w:szCs w:val="24"/>
          </w:rPr>
          <w:id w:val="-1280942706"/>
          <w:placeholder>
            <w:docPart w:val="FA4B7690AD3B4AF4A2B08F680CFCCA46"/>
          </w:placeholder>
          <w:showingPlcHdr/>
        </w:sdtPr>
        <w:sdtEndPr/>
        <w:sdtContent>
          <w:r w:rsidR="00A77918" w:rsidRPr="00A77918">
            <w:rPr>
              <w:rStyle w:val="PlaceholderText"/>
              <w:sz w:val="24"/>
              <w:szCs w:val="24"/>
            </w:rPr>
            <w:t>Click or tap here to enter text.</w:t>
          </w:r>
        </w:sdtContent>
      </w:sdt>
    </w:p>
    <w:p w14:paraId="6907F901" w14:textId="77777777" w:rsidR="00A77918" w:rsidRDefault="00A77918" w:rsidP="002C0E72">
      <w:pPr>
        <w:pStyle w:val="BodyText"/>
        <w:rPr>
          <w:b w:val="0"/>
          <w:bCs w:val="0"/>
          <w:sz w:val="24"/>
          <w:szCs w:val="24"/>
        </w:rPr>
      </w:pPr>
    </w:p>
    <w:p w14:paraId="43F31B1B" w14:textId="1EBBF6D9" w:rsidR="002C0E72" w:rsidRDefault="002C0E72" w:rsidP="00A77918">
      <w:pPr>
        <w:pStyle w:val="BodyText"/>
        <w:ind w:left="720"/>
        <w:rPr>
          <w:b w:val="0"/>
          <w:bCs w:val="0"/>
          <w:sz w:val="24"/>
          <w:szCs w:val="24"/>
        </w:rPr>
      </w:pPr>
      <w:r w:rsidRPr="005D40EA">
        <w:rPr>
          <w:b w:val="0"/>
          <w:bCs w:val="0"/>
          <w:sz w:val="24"/>
          <w:szCs w:val="24"/>
        </w:rPr>
        <w:t>Provide any public engagement activities that have occurred to date</w:t>
      </w:r>
      <w:r w:rsidR="00A77918">
        <w:rPr>
          <w:b w:val="0"/>
          <w:bCs w:val="0"/>
          <w:sz w:val="24"/>
          <w:szCs w:val="24"/>
        </w:rPr>
        <w:t>.</w:t>
      </w:r>
    </w:p>
    <w:p w14:paraId="2CA35E81" w14:textId="77777777" w:rsidR="00A77918" w:rsidRDefault="00A77918" w:rsidP="00A77918">
      <w:pPr>
        <w:pStyle w:val="BodyText"/>
        <w:ind w:left="720"/>
        <w:rPr>
          <w:b w:val="0"/>
          <w:bCs w:val="0"/>
          <w:sz w:val="24"/>
          <w:szCs w:val="24"/>
        </w:rPr>
      </w:pPr>
    </w:p>
    <w:p w14:paraId="0731F0BF" w14:textId="25259661" w:rsidR="00A77918" w:rsidRPr="00A77918" w:rsidRDefault="00565C31" w:rsidP="00A77918">
      <w:pPr>
        <w:pStyle w:val="BodyText"/>
        <w:ind w:left="1080"/>
        <w:rPr>
          <w:sz w:val="24"/>
          <w:szCs w:val="24"/>
        </w:rPr>
      </w:pPr>
      <w:sdt>
        <w:sdtPr>
          <w:rPr>
            <w:b w:val="0"/>
            <w:bCs w:val="0"/>
            <w:iCs/>
            <w:color w:val="1F497D" w:themeColor="text2"/>
            <w:szCs w:val="24"/>
          </w:rPr>
          <w:id w:val="1049503800"/>
          <w:placeholder>
            <w:docPart w:val="FA854160BB5D46B4A8B0755C0C85E133"/>
          </w:placeholder>
          <w:showingPlcHdr/>
        </w:sdtPr>
        <w:sdtEndPr/>
        <w:sdtContent>
          <w:r w:rsidR="00A77918" w:rsidRPr="00A77918">
            <w:rPr>
              <w:rStyle w:val="PlaceholderText"/>
              <w:b w:val="0"/>
              <w:bCs w:val="0"/>
              <w:sz w:val="24"/>
              <w:szCs w:val="24"/>
            </w:rPr>
            <w:t>Click or tap here to enter text.</w:t>
          </w:r>
        </w:sdtContent>
      </w:sdt>
    </w:p>
    <w:p w14:paraId="31F8707B" w14:textId="77777777" w:rsidR="00A77918" w:rsidRPr="005D40EA" w:rsidRDefault="00A77918" w:rsidP="00A77918">
      <w:pPr>
        <w:pStyle w:val="BodyText"/>
        <w:ind w:left="720"/>
        <w:rPr>
          <w:b w:val="0"/>
          <w:bCs w:val="0"/>
          <w:sz w:val="24"/>
          <w:szCs w:val="24"/>
        </w:rPr>
      </w:pPr>
    </w:p>
    <w:p w14:paraId="6DC82272" w14:textId="77777777" w:rsidR="002C0E72" w:rsidRPr="005D40EA" w:rsidRDefault="002C0E72" w:rsidP="00A77918">
      <w:pPr>
        <w:pStyle w:val="Heading2"/>
        <w:ind w:left="0"/>
        <w:rPr>
          <w:rFonts w:ascii="Arial" w:hAnsi="Arial" w:cs="Arial"/>
          <w:color w:val="000000" w:themeColor="text1"/>
          <w:sz w:val="24"/>
          <w:szCs w:val="24"/>
          <w:u w:val="single"/>
        </w:rPr>
      </w:pPr>
      <w:r w:rsidRPr="005D40EA">
        <w:rPr>
          <w:rFonts w:ascii="Arial" w:hAnsi="Arial" w:cs="Arial"/>
          <w:color w:val="000000" w:themeColor="text1"/>
          <w:sz w:val="24"/>
          <w:szCs w:val="24"/>
          <w:u w:val="single"/>
        </w:rPr>
        <w:t xml:space="preserve">Budget: </w:t>
      </w:r>
    </w:p>
    <w:p w14:paraId="4FEE29DC" w14:textId="77777777" w:rsidR="00A77918" w:rsidRDefault="00A77918" w:rsidP="002C0E72">
      <w:pPr>
        <w:pStyle w:val="BodyText"/>
        <w:spacing w:before="1"/>
        <w:ind w:left="630" w:right="280"/>
        <w:rPr>
          <w:b w:val="0"/>
          <w:bCs w:val="0"/>
          <w:sz w:val="24"/>
          <w:szCs w:val="24"/>
        </w:rPr>
      </w:pPr>
    </w:p>
    <w:p w14:paraId="31DE66B3" w14:textId="22FFF1DB" w:rsidR="002C0E72" w:rsidRPr="005D40EA" w:rsidRDefault="002C0E72" w:rsidP="00A77918">
      <w:pPr>
        <w:pStyle w:val="BodyText"/>
        <w:spacing w:before="1"/>
        <w:ind w:left="720" w:right="280"/>
        <w:rPr>
          <w:b w:val="0"/>
          <w:bCs w:val="0"/>
          <w:sz w:val="24"/>
          <w:szCs w:val="24"/>
        </w:rPr>
      </w:pPr>
      <w:r w:rsidRPr="005D40EA">
        <w:rPr>
          <w:b w:val="0"/>
          <w:bCs w:val="0"/>
          <w:sz w:val="24"/>
          <w:szCs w:val="24"/>
        </w:rPr>
        <w:t xml:space="preserve">Provide detailed budget by completing table below. </w:t>
      </w:r>
    </w:p>
    <w:p w14:paraId="50089CF0" w14:textId="77777777" w:rsidR="002C0E72" w:rsidRPr="005D40EA" w:rsidRDefault="002C0E72" w:rsidP="002C0E72">
      <w:pPr>
        <w:spacing w:before="92"/>
        <w:ind w:left="630"/>
        <w:jc w:val="center"/>
        <w:rPr>
          <w:spacing w:val="-2"/>
          <w:sz w:val="24"/>
          <w:szCs w:val="24"/>
          <w:u w:val="single"/>
        </w:rPr>
      </w:pPr>
    </w:p>
    <w:tbl>
      <w:tblPr>
        <w:tblStyle w:val="TableGrid"/>
        <w:tblW w:w="9900" w:type="dxa"/>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00"/>
        <w:gridCol w:w="5040"/>
        <w:gridCol w:w="2160"/>
      </w:tblGrid>
      <w:tr w:rsidR="002C0E72" w:rsidRPr="005D40EA" w14:paraId="73ACFC4B" w14:textId="77777777" w:rsidTr="004A2008">
        <w:trPr>
          <w:trHeight w:val="720"/>
        </w:trPr>
        <w:tc>
          <w:tcPr>
            <w:tcW w:w="2700" w:type="dxa"/>
            <w:vMerge w:val="restart"/>
            <w:tcBorders>
              <w:bottom w:val="single" w:sz="8" w:space="0" w:color="auto"/>
            </w:tcBorders>
          </w:tcPr>
          <w:p w14:paraId="7579918E" w14:textId="77777777" w:rsidR="002C0E72" w:rsidRPr="005D40EA" w:rsidRDefault="002C0E72" w:rsidP="004A2008">
            <w:pPr>
              <w:spacing w:before="92"/>
              <w:ind w:left="-15"/>
              <w:jc w:val="center"/>
              <w:rPr>
                <w:spacing w:val="-2"/>
                <w:sz w:val="24"/>
                <w:szCs w:val="24"/>
              </w:rPr>
            </w:pPr>
            <w:r w:rsidRPr="005D40EA">
              <w:rPr>
                <w:spacing w:val="-2"/>
                <w:sz w:val="24"/>
                <w:szCs w:val="24"/>
              </w:rPr>
              <w:t>Estimated Cost of Infrastructure Project</w:t>
            </w:r>
          </w:p>
        </w:tc>
        <w:tc>
          <w:tcPr>
            <w:tcW w:w="5040" w:type="dxa"/>
            <w:vAlign w:val="center"/>
          </w:tcPr>
          <w:p w14:paraId="53D1E3C7" w14:textId="763959FC" w:rsidR="002C0E72" w:rsidRPr="005D40EA" w:rsidRDefault="002C0E72" w:rsidP="00983FDF">
            <w:pPr>
              <w:spacing w:before="92"/>
              <w:ind w:left="-14"/>
              <w:rPr>
                <w:sz w:val="24"/>
                <w:szCs w:val="24"/>
                <w:u w:val="single"/>
              </w:rPr>
            </w:pPr>
            <w:r w:rsidRPr="005D40EA">
              <w:rPr>
                <w:spacing w:val="-2"/>
                <w:sz w:val="24"/>
                <w:szCs w:val="24"/>
              </w:rPr>
              <w:t>Preliminary</w:t>
            </w:r>
            <w:r w:rsidR="00983FDF">
              <w:rPr>
                <w:spacing w:val="-2"/>
                <w:sz w:val="24"/>
                <w:szCs w:val="24"/>
              </w:rPr>
              <w:t xml:space="preserve"> or Final</w:t>
            </w:r>
            <w:r w:rsidRPr="005D40EA">
              <w:rPr>
                <w:spacing w:val="15"/>
                <w:sz w:val="24"/>
                <w:szCs w:val="24"/>
              </w:rPr>
              <w:t xml:space="preserve"> </w:t>
            </w:r>
            <w:r w:rsidRPr="005D40EA">
              <w:rPr>
                <w:spacing w:val="-2"/>
                <w:sz w:val="24"/>
                <w:szCs w:val="24"/>
              </w:rPr>
              <w:t>Desig</w:t>
            </w:r>
            <w:r w:rsidR="00983FDF">
              <w:rPr>
                <w:spacing w:val="-2"/>
                <w:sz w:val="24"/>
                <w:szCs w:val="24"/>
              </w:rPr>
              <w:t>n,</w:t>
            </w:r>
            <w:r w:rsidR="00983FDF">
              <w:rPr>
                <w:spacing w:val="19"/>
                <w:sz w:val="24"/>
                <w:szCs w:val="24"/>
              </w:rPr>
              <w:t xml:space="preserve"> </w:t>
            </w:r>
            <w:r w:rsidRPr="005D40EA">
              <w:rPr>
                <w:spacing w:val="-2"/>
                <w:sz w:val="24"/>
                <w:szCs w:val="24"/>
              </w:rPr>
              <w:t>Engineering</w:t>
            </w:r>
            <w:r w:rsidR="00983FDF">
              <w:rPr>
                <w:spacing w:val="-2"/>
                <w:sz w:val="24"/>
                <w:szCs w:val="24"/>
              </w:rPr>
              <w:t xml:space="preserve">, and </w:t>
            </w:r>
            <w:r w:rsidRPr="005D40EA">
              <w:rPr>
                <w:spacing w:val="-2"/>
                <w:sz w:val="24"/>
                <w:szCs w:val="24"/>
              </w:rPr>
              <w:t>Environmental</w:t>
            </w:r>
            <w:r w:rsidRPr="005D40EA">
              <w:rPr>
                <w:spacing w:val="15"/>
                <w:sz w:val="24"/>
                <w:szCs w:val="24"/>
              </w:rPr>
              <w:t xml:space="preserve"> </w:t>
            </w:r>
            <w:r w:rsidRPr="005D40EA">
              <w:rPr>
                <w:spacing w:val="-2"/>
                <w:sz w:val="24"/>
                <w:szCs w:val="24"/>
              </w:rPr>
              <w:t>Permitting</w:t>
            </w:r>
          </w:p>
        </w:tc>
        <w:tc>
          <w:tcPr>
            <w:tcW w:w="2160" w:type="dxa"/>
            <w:vAlign w:val="center"/>
          </w:tcPr>
          <w:p w14:paraId="361C386A" w14:textId="17393F6F" w:rsidR="002C0E72" w:rsidRPr="005D40EA" w:rsidRDefault="002C0E72" w:rsidP="004A2008">
            <w:pPr>
              <w:pStyle w:val="ListParagraph"/>
              <w:spacing w:before="92"/>
              <w:ind w:left="76" w:right="68" w:firstLine="0"/>
              <w:rPr>
                <w:sz w:val="24"/>
                <w:szCs w:val="24"/>
              </w:rPr>
            </w:pPr>
            <w:r w:rsidRPr="005D40EA">
              <w:rPr>
                <w:sz w:val="24"/>
                <w:szCs w:val="24"/>
              </w:rPr>
              <w:t>$</w:t>
            </w:r>
            <w:r w:rsidRPr="005D40EA">
              <w:rPr>
                <w:color w:val="D9D9D9" w:themeColor="background1" w:themeShade="D9"/>
                <w:sz w:val="24"/>
                <w:szCs w:val="24"/>
              </w:rPr>
              <w:t xml:space="preserve"> </w:t>
            </w:r>
          </w:p>
        </w:tc>
      </w:tr>
      <w:tr w:rsidR="002C0E72" w:rsidRPr="005D40EA" w14:paraId="620A16CD" w14:textId="77777777" w:rsidTr="004A2008">
        <w:trPr>
          <w:trHeight w:val="720"/>
        </w:trPr>
        <w:tc>
          <w:tcPr>
            <w:tcW w:w="2700" w:type="dxa"/>
            <w:vMerge/>
            <w:tcBorders>
              <w:bottom w:val="single" w:sz="8" w:space="0" w:color="auto"/>
            </w:tcBorders>
          </w:tcPr>
          <w:p w14:paraId="4E57B584" w14:textId="77777777" w:rsidR="002C0E72" w:rsidRPr="005D40EA" w:rsidRDefault="002C0E72" w:rsidP="004A2008">
            <w:pPr>
              <w:spacing w:before="92"/>
              <w:ind w:left="630"/>
              <w:jc w:val="center"/>
              <w:rPr>
                <w:spacing w:val="-2"/>
                <w:sz w:val="24"/>
                <w:szCs w:val="24"/>
              </w:rPr>
            </w:pPr>
          </w:p>
        </w:tc>
        <w:tc>
          <w:tcPr>
            <w:tcW w:w="5040" w:type="dxa"/>
            <w:tcBorders>
              <w:bottom w:val="single" w:sz="8" w:space="0" w:color="auto"/>
            </w:tcBorders>
            <w:vAlign w:val="center"/>
          </w:tcPr>
          <w:p w14:paraId="15DB74ED" w14:textId="113E0C77" w:rsidR="002C0E72" w:rsidRPr="005D40EA" w:rsidRDefault="002C0E72" w:rsidP="00983FDF">
            <w:pPr>
              <w:spacing w:before="92"/>
              <w:ind w:left="-14"/>
              <w:rPr>
                <w:sz w:val="24"/>
                <w:szCs w:val="24"/>
                <w:u w:val="single"/>
              </w:rPr>
            </w:pPr>
            <w:r w:rsidRPr="005D40EA">
              <w:rPr>
                <w:spacing w:val="-2"/>
                <w:sz w:val="24"/>
                <w:szCs w:val="24"/>
              </w:rPr>
              <w:t>Construction</w:t>
            </w:r>
          </w:p>
        </w:tc>
        <w:tc>
          <w:tcPr>
            <w:tcW w:w="2160" w:type="dxa"/>
            <w:vAlign w:val="center"/>
          </w:tcPr>
          <w:p w14:paraId="1F217820" w14:textId="0A433E59"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7F994372" w14:textId="77777777" w:rsidTr="004A2008">
        <w:trPr>
          <w:trHeight w:val="720"/>
        </w:trPr>
        <w:tc>
          <w:tcPr>
            <w:tcW w:w="2700" w:type="dxa"/>
            <w:vMerge/>
            <w:tcBorders>
              <w:bottom w:val="single" w:sz="8" w:space="0" w:color="auto"/>
            </w:tcBorders>
          </w:tcPr>
          <w:p w14:paraId="381992A3" w14:textId="77777777" w:rsidR="002C0E72" w:rsidRPr="005D40EA" w:rsidRDefault="002C0E72" w:rsidP="004A2008">
            <w:pPr>
              <w:spacing w:before="92"/>
              <w:ind w:left="630"/>
              <w:jc w:val="center"/>
              <w:rPr>
                <w:spacing w:val="-2"/>
                <w:sz w:val="24"/>
                <w:szCs w:val="24"/>
              </w:rPr>
            </w:pPr>
          </w:p>
        </w:tc>
        <w:tc>
          <w:tcPr>
            <w:tcW w:w="5040" w:type="dxa"/>
            <w:tcBorders>
              <w:bottom w:val="single" w:sz="4" w:space="0" w:color="auto"/>
            </w:tcBorders>
            <w:vAlign w:val="center"/>
          </w:tcPr>
          <w:p w14:paraId="481B3ABA" w14:textId="664EC06F" w:rsidR="002C0E72" w:rsidRPr="005D40EA" w:rsidRDefault="002C0E72" w:rsidP="00983FDF">
            <w:pPr>
              <w:spacing w:before="92"/>
              <w:ind w:left="-14"/>
              <w:rPr>
                <w:sz w:val="24"/>
                <w:szCs w:val="24"/>
                <w:u w:val="single"/>
              </w:rPr>
            </w:pPr>
            <w:r w:rsidRPr="005D40EA">
              <w:rPr>
                <w:spacing w:val="-2"/>
                <w:sz w:val="24"/>
                <w:szCs w:val="24"/>
              </w:rPr>
              <w:t>Construction</w:t>
            </w:r>
            <w:r w:rsidR="00FE457C">
              <w:rPr>
                <w:spacing w:val="-2"/>
                <w:sz w:val="24"/>
                <w:szCs w:val="24"/>
              </w:rPr>
              <w:t xml:space="preserve"> </w:t>
            </w:r>
            <w:r w:rsidRPr="005D40EA">
              <w:rPr>
                <w:spacing w:val="-2"/>
                <w:sz w:val="24"/>
                <w:szCs w:val="24"/>
              </w:rPr>
              <w:t>Engineering</w:t>
            </w:r>
            <w:r w:rsidR="00FE457C">
              <w:rPr>
                <w:spacing w:val="-2"/>
                <w:sz w:val="24"/>
                <w:szCs w:val="24"/>
              </w:rPr>
              <w:t xml:space="preserve"> and Oversight</w:t>
            </w:r>
            <w:r w:rsidRPr="005D40EA">
              <w:rPr>
                <w:spacing w:val="13"/>
                <w:sz w:val="24"/>
                <w:szCs w:val="24"/>
              </w:rPr>
              <w:t xml:space="preserve"> </w:t>
            </w:r>
            <w:r w:rsidRPr="005D40EA">
              <w:rPr>
                <w:spacing w:val="-4"/>
                <w:sz w:val="24"/>
                <w:szCs w:val="24"/>
              </w:rPr>
              <w:t>(CE)</w:t>
            </w:r>
          </w:p>
        </w:tc>
        <w:tc>
          <w:tcPr>
            <w:tcW w:w="2160" w:type="dxa"/>
            <w:vAlign w:val="center"/>
          </w:tcPr>
          <w:p w14:paraId="57A8BE4C" w14:textId="50BB9893"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4304785E" w14:textId="77777777" w:rsidTr="004A2008">
        <w:trPr>
          <w:trHeight w:val="720"/>
        </w:trPr>
        <w:tc>
          <w:tcPr>
            <w:tcW w:w="2700" w:type="dxa"/>
            <w:vMerge/>
            <w:tcBorders>
              <w:bottom w:val="single" w:sz="12" w:space="0" w:color="auto"/>
            </w:tcBorders>
          </w:tcPr>
          <w:p w14:paraId="35BD6473" w14:textId="77777777" w:rsidR="002C0E72" w:rsidRPr="005D40EA" w:rsidRDefault="002C0E72" w:rsidP="004A2008">
            <w:pPr>
              <w:spacing w:before="92"/>
              <w:ind w:left="630"/>
              <w:jc w:val="center"/>
              <w:rPr>
                <w:sz w:val="24"/>
                <w:szCs w:val="24"/>
              </w:rPr>
            </w:pPr>
          </w:p>
        </w:tc>
        <w:tc>
          <w:tcPr>
            <w:tcW w:w="5040" w:type="dxa"/>
            <w:tcBorders>
              <w:top w:val="single" w:sz="4" w:space="0" w:color="auto"/>
              <w:bottom w:val="single" w:sz="12" w:space="0" w:color="auto"/>
            </w:tcBorders>
            <w:vAlign w:val="center"/>
          </w:tcPr>
          <w:p w14:paraId="3DC36951" w14:textId="1470E4B6" w:rsidR="002C0E72" w:rsidRPr="005D40EA" w:rsidRDefault="002C0E72" w:rsidP="00983FDF">
            <w:pPr>
              <w:spacing w:before="92"/>
              <w:ind w:left="-14"/>
              <w:rPr>
                <w:sz w:val="24"/>
                <w:szCs w:val="24"/>
                <w:u w:val="single"/>
              </w:rPr>
            </w:pPr>
            <w:r w:rsidRPr="005D40EA">
              <w:rPr>
                <w:sz w:val="24"/>
                <w:szCs w:val="24"/>
              </w:rPr>
              <w:t>Total</w:t>
            </w:r>
            <w:r w:rsidRPr="005D40EA">
              <w:rPr>
                <w:spacing w:val="-6"/>
                <w:sz w:val="24"/>
                <w:szCs w:val="24"/>
              </w:rPr>
              <w:t xml:space="preserve"> </w:t>
            </w:r>
            <w:r w:rsidRPr="005D40EA">
              <w:rPr>
                <w:sz w:val="24"/>
                <w:szCs w:val="24"/>
              </w:rPr>
              <w:t>Value</w:t>
            </w:r>
            <w:r w:rsidRPr="005D40EA">
              <w:rPr>
                <w:spacing w:val="-6"/>
                <w:sz w:val="24"/>
                <w:szCs w:val="24"/>
              </w:rPr>
              <w:t xml:space="preserve"> </w:t>
            </w:r>
            <w:r w:rsidRPr="005D40EA">
              <w:rPr>
                <w:sz w:val="24"/>
                <w:szCs w:val="24"/>
              </w:rPr>
              <w:t>of</w:t>
            </w:r>
            <w:r w:rsidRPr="005D40EA">
              <w:rPr>
                <w:spacing w:val="-5"/>
                <w:sz w:val="24"/>
                <w:szCs w:val="24"/>
              </w:rPr>
              <w:t xml:space="preserve"> </w:t>
            </w:r>
            <w:r w:rsidRPr="005D40EA">
              <w:rPr>
                <w:sz w:val="24"/>
                <w:szCs w:val="24"/>
              </w:rPr>
              <w:t>Project</w:t>
            </w:r>
            <w:r w:rsidRPr="005D40EA">
              <w:rPr>
                <w:spacing w:val="-5"/>
                <w:sz w:val="24"/>
                <w:szCs w:val="24"/>
              </w:rPr>
              <w:t xml:space="preserve"> </w:t>
            </w:r>
            <w:r w:rsidRPr="005D40EA">
              <w:rPr>
                <w:sz w:val="24"/>
                <w:szCs w:val="24"/>
              </w:rPr>
              <w:t>(add</w:t>
            </w:r>
            <w:r w:rsidRPr="005D40EA">
              <w:rPr>
                <w:spacing w:val="-5"/>
                <w:sz w:val="24"/>
                <w:szCs w:val="24"/>
              </w:rPr>
              <w:t xml:space="preserve"> </w:t>
            </w:r>
            <w:r w:rsidRPr="005D40EA">
              <w:rPr>
                <w:sz w:val="24"/>
                <w:szCs w:val="24"/>
              </w:rPr>
              <w:t>lines</w:t>
            </w:r>
            <w:r w:rsidRPr="005D40EA">
              <w:rPr>
                <w:spacing w:val="-7"/>
                <w:sz w:val="24"/>
                <w:szCs w:val="24"/>
              </w:rPr>
              <w:t xml:space="preserve"> </w:t>
            </w:r>
            <w:r w:rsidRPr="005D40EA">
              <w:rPr>
                <w:sz w:val="24"/>
                <w:szCs w:val="24"/>
              </w:rPr>
              <w:t>1</w:t>
            </w:r>
            <w:r w:rsidRPr="005D40EA">
              <w:rPr>
                <w:spacing w:val="-4"/>
                <w:sz w:val="24"/>
                <w:szCs w:val="24"/>
              </w:rPr>
              <w:t xml:space="preserve"> </w:t>
            </w:r>
            <w:r w:rsidRPr="005D40EA">
              <w:rPr>
                <w:sz w:val="24"/>
                <w:szCs w:val="24"/>
              </w:rPr>
              <w:t>through</w:t>
            </w:r>
            <w:r w:rsidRPr="005D40EA">
              <w:rPr>
                <w:spacing w:val="-2"/>
                <w:sz w:val="24"/>
                <w:szCs w:val="24"/>
              </w:rPr>
              <w:t xml:space="preserve"> </w:t>
            </w:r>
            <w:r w:rsidRPr="005D40EA">
              <w:rPr>
                <w:spacing w:val="-5"/>
                <w:sz w:val="24"/>
                <w:szCs w:val="24"/>
              </w:rPr>
              <w:t>3)</w:t>
            </w:r>
          </w:p>
        </w:tc>
        <w:tc>
          <w:tcPr>
            <w:tcW w:w="2160" w:type="dxa"/>
            <w:tcBorders>
              <w:bottom w:val="single" w:sz="12" w:space="0" w:color="auto"/>
            </w:tcBorders>
            <w:vAlign w:val="center"/>
          </w:tcPr>
          <w:p w14:paraId="0CAC2497" w14:textId="47D91ABD"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547BB80E" w14:textId="77777777" w:rsidTr="004A2008">
        <w:trPr>
          <w:trHeight w:val="720"/>
        </w:trPr>
        <w:tc>
          <w:tcPr>
            <w:tcW w:w="2700" w:type="dxa"/>
            <w:vMerge w:val="restart"/>
            <w:tcBorders>
              <w:top w:val="single" w:sz="12" w:space="0" w:color="auto"/>
            </w:tcBorders>
          </w:tcPr>
          <w:p w14:paraId="1D8A7AE1" w14:textId="77777777" w:rsidR="002C0E72" w:rsidRPr="005D40EA" w:rsidRDefault="002C0E72" w:rsidP="004A2008">
            <w:pPr>
              <w:spacing w:before="92"/>
              <w:ind w:left="-15"/>
              <w:jc w:val="center"/>
              <w:rPr>
                <w:spacing w:val="-2"/>
                <w:sz w:val="24"/>
                <w:szCs w:val="24"/>
              </w:rPr>
            </w:pPr>
            <w:r w:rsidRPr="005D40EA">
              <w:rPr>
                <w:spacing w:val="-2"/>
                <w:sz w:val="24"/>
                <w:szCs w:val="24"/>
              </w:rPr>
              <w:t>Sources of Funds</w:t>
            </w:r>
          </w:p>
        </w:tc>
        <w:tc>
          <w:tcPr>
            <w:tcW w:w="5040" w:type="dxa"/>
            <w:tcBorders>
              <w:top w:val="single" w:sz="12" w:space="0" w:color="auto"/>
            </w:tcBorders>
            <w:vAlign w:val="center"/>
          </w:tcPr>
          <w:p w14:paraId="6498BD36" w14:textId="77777777" w:rsidR="002C0E72" w:rsidRPr="005D40EA" w:rsidRDefault="002C0E72" w:rsidP="00983FDF">
            <w:pPr>
              <w:spacing w:before="92"/>
              <w:ind w:left="-14"/>
              <w:rPr>
                <w:sz w:val="24"/>
                <w:szCs w:val="24"/>
              </w:rPr>
            </w:pPr>
            <w:r w:rsidRPr="005D40EA">
              <w:rPr>
                <w:sz w:val="24"/>
                <w:szCs w:val="24"/>
              </w:rPr>
              <w:t>Funds from FEMA or Insurance</w:t>
            </w:r>
          </w:p>
        </w:tc>
        <w:tc>
          <w:tcPr>
            <w:tcW w:w="2160" w:type="dxa"/>
            <w:tcBorders>
              <w:top w:val="single" w:sz="12" w:space="0" w:color="auto"/>
            </w:tcBorders>
            <w:vAlign w:val="center"/>
          </w:tcPr>
          <w:p w14:paraId="529FB8A7" w14:textId="6EE3AE9B"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3A0D329E" w14:textId="77777777" w:rsidTr="004A2008">
        <w:trPr>
          <w:trHeight w:val="720"/>
        </w:trPr>
        <w:tc>
          <w:tcPr>
            <w:tcW w:w="2700" w:type="dxa"/>
            <w:vMerge/>
            <w:vAlign w:val="center"/>
          </w:tcPr>
          <w:p w14:paraId="2950E5AD" w14:textId="77777777" w:rsidR="002C0E72" w:rsidRPr="005D40EA" w:rsidRDefault="002C0E72" w:rsidP="00983FDF">
            <w:pPr>
              <w:spacing w:before="92"/>
              <w:ind w:left="630"/>
              <w:rPr>
                <w:sz w:val="24"/>
                <w:szCs w:val="24"/>
              </w:rPr>
            </w:pPr>
          </w:p>
        </w:tc>
        <w:tc>
          <w:tcPr>
            <w:tcW w:w="5040" w:type="dxa"/>
            <w:vAlign w:val="center"/>
          </w:tcPr>
          <w:p w14:paraId="1F87E99A" w14:textId="77777777" w:rsidR="002C0E72" w:rsidRPr="005D40EA" w:rsidRDefault="002C0E72" w:rsidP="00983FDF">
            <w:pPr>
              <w:spacing w:before="92"/>
              <w:ind w:left="-14"/>
              <w:rPr>
                <w:sz w:val="24"/>
                <w:szCs w:val="24"/>
                <w:u w:val="single"/>
              </w:rPr>
            </w:pPr>
            <w:r w:rsidRPr="005D40EA">
              <w:rPr>
                <w:spacing w:val="-2"/>
                <w:sz w:val="24"/>
                <w:szCs w:val="24"/>
              </w:rPr>
              <w:t>Total Cash or In-kind Contributions</w:t>
            </w:r>
            <w:r w:rsidRPr="005D40EA">
              <w:rPr>
                <w:sz w:val="24"/>
                <w:szCs w:val="24"/>
              </w:rPr>
              <w:t xml:space="preserve">¹ </w:t>
            </w:r>
          </w:p>
        </w:tc>
        <w:tc>
          <w:tcPr>
            <w:tcW w:w="2160" w:type="dxa"/>
            <w:vAlign w:val="center"/>
          </w:tcPr>
          <w:p w14:paraId="3C1984EC" w14:textId="2FAE6A5E"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448C1B66" w14:textId="77777777" w:rsidTr="004A2008">
        <w:trPr>
          <w:trHeight w:val="720"/>
        </w:trPr>
        <w:tc>
          <w:tcPr>
            <w:tcW w:w="2700" w:type="dxa"/>
            <w:vMerge/>
            <w:vAlign w:val="center"/>
          </w:tcPr>
          <w:p w14:paraId="275BABEB" w14:textId="77777777" w:rsidR="002C0E72" w:rsidRPr="005D40EA" w:rsidRDefault="002C0E72" w:rsidP="00983FDF">
            <w:pPr>
              <w:spacing w:before="92"/>
              <w:ind w:left="630"/>
              <w:rPr>
                <w:sz w:val="24"/>
                <w:szCs w:val="24"/>
              </w:rPr>
            </w:pPr>
          </w:p>
        </w:tc>
        <w:tc>
          <w:tcPr>
            <w:tcW w:w="5040" w:type="dxa"/>
            <w:vAlign w:val="center"/>
          </w:tcPr>
          <w:p w14:paraId="02DF2C05" w14:textId="238D3525" w:rsidR="002C0E72" w:rsidRPr="005D40EA" w:rsidRDefault="002C0E72" w:rsidP="00983FDF">
            <w:pPr>
              <w:spacing w:before="92"/>
              <w:ind w:left="-14"/>
              <w:rPr>
                <w:sz w:val="24"/>
                <w:szCs w:val="24"/>
                <w:u w:val="single"/>
              </w:rPr>
            </w:pPr>
            <w:r w:rsidRPr="005D40EA">
              <w:rPr>
                <w:sz w:val="24"/>
                <w:szCs w:val="24"/>
              </w:rPr>
              <w:t xml:space="preserve">Total funds leveraged² from other sources                                                                                       </w:t>
            </w:r>
          </w:p>
        </w:tc>
        <w:tc>
          <w:tcPr>
            <w:tcW w:w="2160" w:type="dxa"/>
            <w:vAlign w:val="center"/>
          </w:tcPr>
          <w:p w14:paraId="46A86088" w14:textId="51336DF1"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r w:rsidR="002C0E72" w:rsidRPr="005D40EA" w14:paraId="66D2C31E" w14:textId="77777777" w:rsidTr="004A2008">
        <w:trPr>
          <w:trHeight w:val="720"/>
        </w:trPr>
        <w:tc>
          <w:tcPr>
            <w:tcW w:w="2700" w:type="dxa"/>
            <w:vMerge/>
            <w:vAlign w:val="center"/>
          </w:tcPr>
          <w:p w14:paraId="4E03E84D" w14:textId="77777777" w:rsidR="002C0E72" w:rsidRPr="005D40EA" w:rsidRDefault="002C0E72" w:rsidP="00983FDF">
            <w:pPr>
              <w:spacing w:before="92"/>
              <w:ind w:left="630"/>
              <w:rPr>
                <w:sz w:val="24"/>
                <w:szCs w:val="24"/>
              </w:rPr>
            </w:pPr>
          </w:p>
        </w:tc>
        <w:tc>
          <w:tcPr>
            <w:tcW w:w="5040" w:type="dxa"/>
            <w:vAlign w:val="center"/>
          </w:tcPr>
          <w:p w14:paraId="06F3C06C" w14:textId="7B3CA288" w:rsidR="002C0E72" w:rsidRPr="005D40EA" w:rsidRDefault="002C0E72" w:rsidP="00983FDF">
            <w:pPr>
              <w:spacing w:before="92"/>
              <w:ind w:left="-14"/>
              <w:rPr>
                <w:spacing w:val="-2"/>
                <w:sz w:val="24"/>
                <w:szCs w:val="24"/>
              </w:rPr>
            </w:pPr>
            <w:r w:rsidRPr="005D40EA">
              <w:rPr>
                <w:sz w:val="24"/>
                <w:szCs w:val="24"/>
              </w:rPr>
              <w:t>Funds Requested from MaineDOT³</w:t>
            </w:r>
          </w:p>
        </w:tc>
        <w:tc>
          <w:tcPr>
            <w:tcW w:w="2160" w:type="dxa"/>
            <w:vAlign w:val="center"/>
          </w:tcPr>
          <w:p w14:paraId="502998AB" w14:textId="3D0D8F91" w:rsidR="002C0E72" w:rsidRPr="005D40EA" w:rsidRDefault="002C0E72" w:rsidP="004A2008">
            <w:pPr>
              <w:pStyle w:val="ListParagraph"/>
              <w:spacing w:before="92"/>
              <w:ind w:left="76" w:right="68" w:firstLine="0"/>
              <w:rPr>
                <w:sz w:val="24"/>
                <w:szCs w:val="24"/>
                <w:u w:val="single"/>
              </w:rPr>
            </w:pPr>
            <w:r w:rsidRPr="005D40EA">
              <w:rPr>
                <w:sz w:val="24"/>
                <w:szCs w:val="24"/>
              </w:rPr>
              <w:t xml:space="preserve">$ </w:t>
            </w:r>
          </w:p>
        </w:tc>
      </w:tr>
    </w:tbl>
    <w:p w14:paraId="57818DFD" w14:textId="20310DE9" w:rsidR="00FE457C" w:rsidRDefault="00FE457C" w:rsidP="00FE457C">
      <w:pPr>
        <w:ind w:right="280"/>
        <w:rPr>
          <w:sz w:val="24"/>
          <w:szCs w:val="24"/>
        </w:rPr>
      </w:pPr>
    </w:p>
    <w:p w14:paraId="3E943E6C" w14:textId="42AE0649" w:rsidR="002C0E72" w:rsidRPr="00286834" w:rsidRDefault="00286834" w:rsidP="00FE457C">
      <w:pPr>
        <w:ind w:left="720" w:right="280"/>
        <w:rPr>
          <w:sz w:val="20"/>
          <w:szCs w:val="20"/>
        </w:rPr>
      </w:pPr>
      <w:r w:rsidRPr="00286834">
        <w:rPr>
          <w:sz w:val="20"/>
          <w:szCs w:val="20"/>
          <w:vertAlign w:val="superscript"/>
        </w:rPr>
        <w:lastRenderedPageBreak/>
        <w:t>1</w:t>
      </w:r>
      <w:r>
        <w:rPr>
          <w:sz w:val="20"/>
          <w:szCs w:val="20"/>
        </w:rPr>
        <w:t xml:space="preserve"> </w:t>
      </w:r>
      <w:r>
        <w:rPr>
          <w:sz w:val="20"/>
          <w:szCs w:val="20"/>
        </w:rPr>
        <w:tab/>
      </w:r>
      <w:r w:rsidR="002C0E72" w:rsidRPr="00286834">
        <w:rPr>
          <w:sz w:val="20"/>
          <w:szCs w:val="20"/>
        </w:rPr>
        <w:t xml:space="preserve">Local Match Contributions: </w:t>
      </w:r>
    </w:p>
    <w:p w14:paraId="582B9DFC" w14:textId="77777777" w:rsidR="002C0E72" w:rsidRPr="00286834" w:rsidRDefault="002C0E72" w:rsidP="00286834">
      <w:pPr>
        <w:pStyle w:val="ListParagraph"/>
        <w:numPr>
          <w:ilvl w:val="0"/>
          <w:numId w:val="10"/>
        </w:numPr>
        <w:ind w:left="1980" w:right="280"/>
        <w:rPr>
          <w:sz w:val="20"/>
          <w:szCs w:val="20"/>
        </w:rPr>
      </w:pPr>
      <w:r w:rsidRPr="00286834">
        <w:rPr>
          <w:sz w:val="20"/>
          <w:szCs w:val="20"/>
        </w:rPr>
        <w:t xml:space="preserve">Local match cash is those funds that are raised and or appropriated by the town. </w:t>
      </w:r>
    </w:p>
    <w:p w14:paraId="1C58A3D7" w14:textId="77777777" w:rsidR="002C0E72" w:rsidRPr="00286834" w:rsidRDefault="002C0E72" w:rsidP="00286834">
      <w:pPr>
        <w:pStyle w:val="ListParagraph"/>
        <w:numPr>
          <w:ilvl w:val="0"/>
          <w:numId w:val="10"/>
        </w:numPr>
        <w:ind w:left="1980" w:right="280"/>
        <w:rPr>
          <w:sz w:val="20"/>
          <w:szCs w:val="20"/>
        </w:rPr>
      </w:pPr>
      <w:r w:rsidRPr="00286834">
        <w:rPr>
          <w:sz w:val="20"/>
          <w:szCs w:val="20"/>
        </w:rPr>
        <w:t>For Maine Infrastructure Application Fund projects, a minimum match of 5% of total project cost is required.</w:t>
      </w:r>
    </w:p>
    <w:p w14:paraId="0F923A09" w14:textId="77777777" w:rsidR="002C0E72" w:rsidRPr="00286834" w:rsidRDefault="002C0E72" w:rsidP="00286834">
      <w:pPr>
        <w:pStyle w:val="ListParagraph"/>
        <w:numPr>
          <w:ilvl w:val="0"/>
          <w:numId w:val="10"/>
        </w:numPr>
        <w:ind w:left="1980" w:right="280"/>
        <w:rPr>
          <w:sz w:val="20"/>
          <w:szCs w:val="20"/>
        </w:rPr>
      </w:pPr>
      <w:r w:rsidRPr="00286834">
        <w:rPr>
          <w:sz w:val="20"/>
          <w:szCs w:val="20"/>
        </w:rPr>
        <w:t xml:space="preserve">For Municipal Stream Crossing projects, a minimum $5,000 match is required. </w:t>
      </w:r>
    </w:p>
    <w:p w14:paraId="4F965450" w14:textId="77777777" w:rsidR="00FE457C" w:rsidRPr="00286834" w:rsidRDefault="00FE457C" w:rsidP="00FE457C">
      <w:pPr>
        <w:pStyle w:val="ListParagraph"/>
        <w:ind w:left="1350" w:right="280" w:firstLine="0"/>
        <w:rPr>
          <w:sz w:val="20"/>
          <w:szCs w:val="20"/>
        </w:rPr>
      </w:pPr>
    </w:p>
    <w:p w14:paraId="77C93752" w14:textId="36E6789E" w:rsidR="002C0E72" w:rsidRPr="00286834" w:rsidRDefault="00286834" w:rsidP="00286834">
      <w:pPr>
        <w:ind w:left="1440" w:right="280" w:hanging="720"/>
        <w:rPr>
          <w:sz w:val="20"/>
          <w:szCs w:val="20"/>
        </w:rPr>
      </w:pPr>
      <w:r w:rsidRPr="00286834">
        <w:rPr>
          <w:sz w:val="20"/>
          <w:szCs w:val="20"/>
          <w:vertAlign w:val="superscript"/>
        </w:rPr>
        <w:t>2</w:t>
      </w:r>
      <w:r>
        <w:rPr>
          <w:sz w:val="20"/>
          <w:szCs w:val="20"/>
        </w:rPr>
        <w:t xml:space="preserve"> </w:t>
      </w:r>
      <w:r>
        <w:rPr>
          <w:sz w:val="20"/>
          <w:szCs w:val="20"/>
        </w:rPr>
        <w:tab/>
      </w:r>
      <w:r w:rsidR="002C0E72" w:rsidRPr="00286834">
        <w:rPr>
          <w:sz w:val="20"/>
          <w:szCs w:val="20"/>
        </w:rPr>
        <w:t xml:space="preserve">Ability to leverage other funds: The benefit to the community is such that other funding sources are being garnered in support of this project. Projects not covered by Federal Emergency Management Agency (FEMA) disaster funds, and that demonstrate that damage is not covered by insurance, where all emergency relief available has been exhausted, will be prioritized. </w:t>
      </w:r>
    </w:p>
    <w:p w14:paraId="464A7582" w14:textId="77777777" w:rsidR="00FE457C" w:rsidRPr="00286834" w:rsidRDefault="00FE457C" w:rsidP="00FE457C">
      <w:pPr>
        <w:ind w:left="810" w:right="280"/>
        <w:rPr>
          <w:sz w:val="20"/>
          <w:szCs w:val="20"/>
        </w:rPr>
      </w:pPr>
    </w:p>
    <w:p w14:paraId="7D5C2CA3" w14:textId="5D680431" w:rsidR="002C0E72" w:rsidRPr="00286834" w:rsidRDefault="00286834" w:rsidP="00FE457C">
      <w:pPr>
        <w:ind w:left="720" w:right="280"/>
        <w:rPr>
          <w:sz w:val="20"/>
          <w:szCs w:val="20"/>
        </w:rPr>
      </w:pPr>
      <w:r w:rsidRPr="00286834">
        <w:rPr>
          <w:sz w:val="20"/>
          <w:szCs w:val="20"/>
          <w:vertAlign w:val="superscript"/>
        </w:rPr>
        <w:t>3</w:t>
      </w:r>
      <w:r>
        <w:rPr>
          <w:sz w:val="20"/>
          <w:szCs w:val="20"/>
        </w:rPr>
        <w:tab/>
      </w:r>
      <w:r w:rsidR="002C0E72" w:rsidRPr="00286834">
        <w:rPr>
          <w:sz w:val="20"/>
          <w:szCs w:val="20"/>
        </w:rPr>
        <w:t xml:space="preserve">Funds available to be requested from DOT: </w:t>
      </w:r>
    </w:p>
    <w:p w14:paraId="54296020" w14:textId="77777777" w:rsidR="002C0E72" w:rsidRPr="00286834" w:rsidRDefault="002C0E72" w:rsidP="00286834">
      <w:pPr>
        <w:pStyle w:val="ListParagraph"/>
        <w:numPr>
          <w:ilvl w:val="0"/>
          <w:numId w:val="9"/>
        </w:numPr>
        <w:ind w:left="1980" w:right="280"/>
        <w:rPr>
          <w:sz w:val="20"/>
          <w:szCs w:val="20"/>
        </w:rPr>
      </w:pPr>
      <w:r w:rsidRPr="00286834">
        <w:rPr>
          <w:sz w:val="20"/>
          <w:szCs w:val="20"/>
        </w:rPr>
        <w:t xml:space="preserve">For Maine Infrastructure Application Fund projects, applicants may request up to $75,000 to support scoping and design, and $4,000,000 to support match for construction or for direct construction costs. </w:t>
      </w:r>
    </w:p>
    <w:p w14:paraId="52598FA7" w14:textId="77777777" w:rsidR="002C0E72" w:rsidRPr="00286834" w:rsidRDefault="002C0E72" w:rsidP="00286834">
      <w:pPr>
        <w:pStyle w:val="ListParagraph"/>
        <w:numPr>
          <w:ilvl w:val="0"/>
          <w:numId w:val="9"/>
        </w:numPr>
        <w:ind w:left="1980" w:right="280"/>
        <w:rPr>
          <w:sz w:val="20"/>
          <w:szCs w:val="20"/>
        </w:rPr>
      </w:pPr>
      <w:r w:rsidRPr="00286834">
        <w:rPr>
          <w:sz w:val="20"/>
          <w:szCs w:val="20"/>
        </w:rPr>
        <w:t>For Municipal Stream Crossing projects, applicants may request up to $200,000.</w:t>
      </w:r>
    </w:p>
    <w:p w14:paraId="50E8E650" w14:textId="77777777" w:rsidR="002C0E72" w:rsidRPr="005D40EA" w:rsidRDefault="002C0E72" w:rsidP="002C0E72">
      <w:pPr>
        <w:pStyle w:val="BodyText"/>
        <w:tabs>
          <w:tab w:val="left" w:pos="1590"/>
          <w:tab w:val="left" w:pos="8641"/>
        </w:tabs>
        <w:spacing w:before="184"/>
        <w:ind w:right="2044"/>
        <w:rPr>
          <w:b w:val="0"/>
          <w:bCs w:val="0"/>
          <w:sz w:val="24"/>
          <w:szCs w:val="24"/>
        </w:rPr>
      </w:pPr>
      <w:r w:rsidRPr="005D40EA">
        <w:rPr>
          <w:b w:val="0"/>
          <w:bCs w:val="0"/>
          <w:sz w:val="24"/>
          <w:szCs w:val="24"/>
        </w:rPr>
        <w:tab/>
      </w:r>
    </w:p>
    <w:p w14:paraId="4EF694E2" w14:textId="657D16F2" w:rsidR="00D465D2" w:rsidRDefault="002C0E72" w:rsidP="00286834">
      <w:pPr>
        <w:ind w:left="630"/>
        <w:rPr>
          <w:spacing w:val="-2"/>
          <w:sz w:val="24"/>
          <w:szCs w:val="24"/>
        </w:rPr>
      </w:pPr>
      <w:r w:rsidRPr="005D40EA">
        <w:rPr>
          <w:sz w:val="24"/>
          <w:szCs w:val="24"/>
        </w:rPr>
        <w:t>Please</w:t>
      </w:r>
      <w:r w:rsidRPr="005D40EA">
        <w:rPr>
          <w:spacing w:val="-9"/>
          <w:sz w:val="24"/>
          <w:szCs w:val="24"/>
        </w:rPr>
        <w:t xml:space="preserve"> </w:t>
      </w:r>
      <w:r w:rsidRPr="005D40EA">
        <w:rPr>
          <w:sz w:val="24"/>
          <w:szCs w:val="24"/>
        </w:rPr>
        <w:t>detail the</w:t>
      </w:r>
      <w:r w:rsidRPr="005D40EA">
        <w:rPr>
          <w:spacing w:val="-5"/>
          <w:sz w:val="24"/>
          <w:szCs w:val="24"/>
        </w:rPr>
        <w:t xml:space="preserve"> </w:t>
      </w:r>
      <w:r w:rsidRPr="005D40EA">
        <w:rPr>
          <w:sz w:val="24"/>
          <w:szCs w:val="24"/>
        </w:rPr>
        <w:t>source</w:t>
      </w:r>
      <w:r w:rsidRPr="005D40EA">
        <w:rPr>
          <w:spacing w:val="-7"/>
          <w:sz w:val="24"/>
          <w:szCs w:val="24"/>
        </w:rPr>
        <w:t xml:space="preserve"> </w:t>
      </w:r>
      <w:r w:rsidRPr="005D40EA">
        <w:rPr>
          <w:sz w:val="24"/>
          <w:szCs w:val="24"/>
        </w:rPr>
        <w:t>of</w:t>
      </w:r>
      <w:r w:rsidRPr="005D40EA">
        <w:rPr>
          <w:spacing w:val="-7"/>
          <w:sz w:val="24"/>
          <w:szCs w:val="24"/>
        </w:rPr>
        <w:t xml:space="preserve"> </w:t>
      </w:r>
      <w:r w:rsidRPr="005D40EA">
        <w:rPr>
          <w:sz w:val="24"/>
          <w:szCs w:val="24"/>
        </w:rPr>
        <w:t>local</w:t>
      </w:r>
      <w:r w:rsidRPr="005D40EA">
        <w:rPr>
          <w:spacing w:val="-7"/>
          <w:sz w:val="24"/>
          <w:szCs w:val="24"/>
        </w:rPr>
        <w:t xml:space="preserve"> </w:t>
      </w:r>
      <w:proofErr w:type="gramStart"/>
      <w:r w:rsidRPr="005D40EA">
        <w:rPr>
          <w:spacing w:val="-2"/>
          <w:sz w:val="24"/>
          <w:szCs w:val="24"/>
        </w:rPr>
        <w:t>match</w:t>
      </w:r>
      <w:proofErr w:type="gramEnd"/>
      <w:r w:rsidR="00286834">
        <w:rPr>
          <w:spacing w:val="-2"/>
          <w:sz w:val="24"/>
          <w:szCs w:val="24"/>
        </w:rPr>
        <w:t>.</w:t>
      </w:r>
    </w:p>
    <w:p w14:paraId="3E554CA4" w14:textId="77777777" w:rsidR="00286834" w:rsidRDefault="00286834" w:rsidP="00286834">
      <w:pPr>
        <w:ind w:left="630"/>
        <w:rPr>
          <w:spacing w:val="-2"/>
          <w:sz w:val="24"/>
          <w:szCs w:val="24"/>
        </w:rPr>
      </w:pPr>
    </w:p>
    <w:p w14:paraId="2248F2F2" w14:textId="30220014" w:rsidR="00286834" w:rsidRPr="00286834" w:rsidRDefault="00565C31" w:rsidP="00286834">
      <w:pPr>
        <w:ind w:left="1080"/>
        <w:rPr>
          <w:spacing w:val="-2"/>
          <w:sz w:val="24"/>
          <w:szCs w:val="24"/>
        </w:rPr>
      </w:pPr>
      <w:sdt>
        <w:sdtPr>
          <w:rPr>
            <w:b/>
            <w:bCs/>
            <w:iCs/>
            <w:color w:val="1F497D" w:themeColor="text2"/>
            <w:szCs w:val="24"/>
          </w:rPr>
          <w:id w:val="-1080063429"/>
          <w:placeholder>
            <w:docPart w:val="9A9360531F86402388BC5E0F2608C163"/>
          </w:placeholder>
          <w:showingPlcHdr/>
        </w:sdtPr>
        <w:sdtEndPr/>
        <w:sdtContent>
          <w:r w:rsidR="00286834" w:rsidRPr="00A77918">
            <w:rPr>
              <w:rStyle w:val="PlaceholderText"/>
              <w:sz w:val="24"/>
              <w:szCs w:val="24"/>
            </w:rPr>
            <w:t>Click or tap here to enter text.</w:t>
          </w:r>
        </w:sdtContent>
      </w:sdt>
    </w:p>
    <w:sectPr w:rsidR="00286834" w:rsidRPr="00286834" w:rsidSect="007F596D">
      <w:footerReference w:type="default" r:id="rId30"/>
      <w:pgSz w:w="12240" w:h="15840"/>
      <w:pgMar w:top="120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9C8DA" w14:textId="77777777" w:rsidR="009F77FC" w:rsidRDefault="009F77FC" w:rsidP="00D60DEF">
      <w:r>
        <w:separator/>
      </w:r>
    </w:p>
  </w:endnote>
  <w:endnote w:type="continuationSeparator" w:id="0">
    <w:p w14:paraId="3B03D6F0" w14:textId="77777777" w:rsidR="009F77FC" w:rsidRDefault="009F77FC" w:rsidP="00D6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3273" w14:textId="2BC238EC" w:rsidR="00002611" w:rsidRDefault="00565C31">
    <w:pPr>
      <w:pStyle w:val="Footer"/>
      <w:jc w:val="center"/>
      <w:rPr>
        <w:noProof/>
      </w:rPr>
    </w:pPr>
    <w:sdt>
      <w:sdtPr>
        <w:id w:val="329727025"/>
        <w:docPartObj>
          <w:docPartGallery w:val="Page Numbers (Bottom of Page)"/>
          <w:docPartUnique/>
        </w:docPartObj>
      </w:sdtPr>
      <w:sdtEndPr>
        <w:rPr>
          <w:noProof/>
        </w:rPr>
      </w:sdtEndPr>
      <w:sdtContent>
        <w:r w:rsidR="00002611">
          <w:fldChar w:fldCharType="begin"/>
        </w:r>
        <w:r w:rsidR="00002611">
          <w:instrText xml:space="preserve"> PAGE   \* MERGEFORMAT </w:instrText>
        </w:r>
        <w:r w:rsidR="00002611">
          <w:fldChar w:fldCharType="separate"/>
        </w:r>
        <w:r w:rsidR="00002611">
          <w:rPr>
            <w:noProof/>
          </w:rPr>
          <w:t>2</w:t>
        </w:r>
        <w:r w:rsidR="00002611">
          <w:rPr>
            <w:noProof/>
          </w:rPr>
          <w:fldChar w:fldCharType="end"/>
        </w:r>
      </w:sdtContent>
    </w:sdt>
    <w:r w:rsidR="00002611">
      <w:rPr>
        <w:noProof/>
      </w:rPr>
      <w:t xml:space="preserve">                                                  </w:t>
    </w:r>
  </w:p>
  <w:p w14:paraId="18B4AA52" w14:textId="28D7BE5E" w:rsidR="00002611" w:rsidRDefault="00002611">
    <w:pPr>
      <w:pStyle w:val="Footer"/>
      <w:jc w:val="center"/>
    </w:pPr>
    <w:r>
      <w:rPr>
        <w:noProof/>
      </w:rPr>
      <w:t xml:space="preserve">                                                                             </w:t>
    </w:r>
    <w:r>
      <w:rPr>
        <w:noProof/>
      </w:rPr>
      <w:tab/>
    </w:r>
    <w:r>
      <w:rPr>
        <w:noProof/>
      </w:rPr>
      <w:tab/>
    </w:r>
    <w:r w:rsidR="00CD3FF3">
      <w:rPr>
        <w:noProof/>
      </w:rPr>
      <w:tab/>
    </w:r>
    <w:r w:rsidR="00CD3FF3">
      <w:rPr>
        <w:noProof/>
      </w:rPr>
      <w:tab/>
    </w:r>
    <w:r w:rsidR="00471083">
      <w:rPr>
        <w:noProof/>
      </w:rPr>
      <w:tab/>
    </w:r>
    <w:r>
      <w:rPr>
        <w:noProof/>
      </w:rPr>
      <w:t>05/</w:t>
    </w:r>
    <w:r w:rsidR="00565C31">
      <w:rPr>
        <w:noProof/>
      </w:rPr>
      <w:t>29</w:t>
    </w:r>
    <w:r>
      <w:rPr>
        <w:noProof/>
      </w:rPr>
      <w:t>/2024</w:t>
    </w:r>
  </w:p>
  <w:p w14:paraId="24BD1108" w14:textId="3A8F52CF" w:rsidR="00002611" w:rsidRDefault="00002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5AC7C" w14:textId="77777777" w:rsidR="009F77FC" w:rsidRDefault="009F77FC" w:rsidP="00D60DEF">
      <w:r>
        <w:separator/>
      </w:r>
    </w:p>
  </w:footnote>
  <w:footnote w:type="continuationSeparator" w:id="0">
    <w:p w14:paraId="46E2C47B" w14:textId="77777777" w:rsidR="009F77FC" w:rsidRDefault="009F77FC" w:rsidP="00D6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25AA"/>
    <w:multiLevelType w:val="hybridMultilevel"/>
    <w:tmpl w:val="2D465C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DD965EE"/>
    <w:multiLevelType w:val="hybridMultilevel"/>
    <w:tmpl w:val="668C86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B8045E9"/>
    <w:multiLevelType w:val="hybridMultilevel"/>
    <w:tmpl w:val="6EE6FA7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2205111"/>
    <w:multiLevelType w:val="hybridMultilevel"/>
    <w:tmpl w:val="5C3E50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48375D9"/>
    <w:multiLevelType w:val="hybridMultilevel"/>
    <w:tmpl w:val="9A3A0A7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2FA6D46"/>
    <w:multiLevelType w:val="hybridMultilevel"/>
    <w:tmpl w:val="D8E675F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40247893"/>
    <w:multiLevelType w:val="hybridMultilevel"/>
    <w:tmpl w:val="088C55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6F452F9"/>
    <w:multiLevelType w:val="hybridMultilevel"/>
    <w:tmpl w:val="9E20A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A07940"/>
    <w:multiLevelType w:val="hybridMultilevel"/>
    <w:tmpl w:val="BAC231E6"/>
    <w:lvl w:ilvl="0" w:tplc="95125BA4">
      <w:numFmt w:val="bullet"/>
      <w:lvlText w:val="-"/>
      <w:lvlJc w:val="left"/>
      <w:pPr>
        <w:ind w:left="1080" w:hanging="123"/>
      </w:pPr>
      <w:rPr>
        <w:rFonts w:ascii="Arial" w:eastAsia="Arial" w:hAnsi="Arial" w:cs="Arial" w:hint="default"/>
        <w:spacing w:val="0"/>
        <w:w w:val="99"/>
        <w:lang w:val="en-US" w:eastAsia="en-US" w:bidi="ar-SA"/>
      </w:rPr>
    </w:lvl>
    <w:lvl w:ilvl="1" w:tplc="3CA4C132">
      <w:numFmt w:val="bullet"/>
      <w:lvlText w:val="•"/>
      <w:lvlJc w:val="left"/>
      <w:pPr>
        <w:ind w:left="2098" w:hanging="123"/>
      </w:pPr>
      <w:rPr>
        <w:rFonts w:hint="default"/>
        <w:lang w:val="en-US" w:eastAsia="en-US" w:bidi="ar-SA"/>
      </w:rPr>
    </w:lvl>
    <w:lvl w:ilvl="2" w:tplc="3C944EEC">
      <w:numFmt w:val="bullet"/>
      <w:lvlText w:val="•"/>
      <w:lvlJc w:val="left"/>
      <w:pPr>
        <w:ind w:left="3116" w:hanging="123"/>
      </w:pPr>
      <w:rPr>
        <w:rFonts w:hint="default"/>
        <w:lang w:val="en-US" w:eastAsia="en-US" w:bidi="ar-SA"/>
      </w:rPr>
    </w:lvl>
    <w:lvl w:ilvl="3" w:tplc="4B148EC0">
      <w:numFmt w:val="bullet"/>
      <w:lvlText w:val="•"/>
      <w:lvlJc w:val="left"/>
      <w:pPr>
        <w:ind w:left="4134" w:hanging="123"/>
      </w:pPr>
      <w:rPr>
        <w:rFonts w:hint="default"/>
        <w:lang w:val="en-US" w:eastAsia="en-US" w:bidi="ar-SA"/>
      </w:rPr>
    </w:lvl>
    <w:lvl w:ilvl="4" w:tplc="D93C9494">
      <w:numFmt w:val="bullet"/>
      <w:lvlText w:val="•"/>
      <w:lvlJc w:val="left"/>
      <w:pPr>
        <w:ind w:left="5152" w:hanging="123"/>
      </w:pPr>
      <w:rPr>
        <w:rFonts w:hint="default"/>
        <w:lang w:val="en-US" w:eastAsia="en-US" w:bidi="ar-SA"/>
      </w:rPr>
    </w:lvl>
    <w:lvl w:ilvl="5" w:tplc="821E2982">
      <w:numFmt w:val="bullet"/>
      <w:lvlText w:val="•"/>
      <w:lvlJc w:val="left"/>
      <w:pPr>
        <w:ind w:left="6170" w:hanging="123"/>
      </w:pPr>
      <w:rPr>
        <w:rFonts w:hint="default"/>
        <w:lang w:val="en-US" w:eastAsia="en-US" w:bidi="ar-SA"/>
      </w:rPr>
    </w:lvl>
    <w:lvl w:ilvl="6" w:tplc="B114EE4E">
      <w:numFmt w:val="bullet"/>
      <w:lvlText w:val="•"/>
      <w:lvlJc w:val="left"/>
      <w:pPr>
        <w:ind w:left="7188" w:hanging="123"/>
      </w:pPr>
      <w:rPr>
        <w:rFonts w:hint="default"/>
        <w:lang w:val="en-US" w:eastAsia="en-US" w:bidi="ar-SA"/>
      </w:rPr>
    </w:lvl>
    <w:lvl w:ilvl="7" w:tplc="EC68DFF0">
      <w:numFmt w:val="bullet"/>
      <w:lvlText w:val="•"/>
      <w:lvlJc w:val="left"/>
      <w:pPr>
        <w:ind w:left="8206" w:hanging="123"/>
      </w:pPr>
      <w:rPr>
        <w:rFonts w:hint="default"/>
        <w:lang w:val="en-US" w:eastAsia="en-US" w:bidi="ar-SA"/>
      </w:rPr>
    </w:lvl>
    <w:lvl w:ilvl="8" w:tplc="8F74008C">
      <w:numFmt w:val="bullet"/>
      <w:lvlText w:val="•"/>
      <w:lvlJc w:val="left"/>
      <w:pPr>
        <w:ind w:left="9224" w:hanging="123"/>
      </w:pPr>
      <w:rPr>
        <w:rFonts w:hint="default"/>
        <w:lang w:val="en-US" w:eastAsia="en-US" w:bidi="ar-SA"/>
      </w:rPr>
    </w:lvl>
  </w:abstractNum>
  <w:abstractNum w:abstractNumId="9" w15:restartNumberingAfterBreak="0">
    <w:nsid w:val="6403107A"/>
    <w:multiLevelType w:val="hybridMultilevel"/>
    <w:tmpl w:val="C436F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30F8C"/>
    <w:multiLevelType w:val="multilevel"/>
    <w:tmpl w:val="CFCC57A4"/>
    <w:lvl w:ilvl="0">
      <w:start w:val="1"/>
      <w:numFmt w:val="upperRoman"/>
      <w:lvlText w:val="%1."/>
      <w:lvlJc w:val="left"/>
      <w:pPr>
        <w:ind w:left="0" w:firstLine="0"/>
      </w:pPr>
    </w:lvl>
    <w:lvl w:ilvl="1">
      <w:start w:val="1"/>
      <w:numFmt w:val="upperLetter"/>
      <w:lvlText w:val="%2."/>
      <w:lvlJc w:val="left"/>
      <w:pPr>
        <w:ind w:left="720" w:firstLine="0"/>
      </w:pPr>
      <w:rPr>
        <w:color w:val="000000" w:themeColor="text1"/>
      </w:rPr>
    </w:lvl>
    <w:lvl w:ilvl="2">
      <w:start w:val="1"/>
      <w:numFmt w:val="decimal"/>
      <w:lvlText w:val="%3."/>
      <w:lvlJc w:val="left"/>
      <w:pPr>
        <w:ind w:left="1440" w:firstLine="0"/>
      </w:pPr>
    </w:lvl>
    <w:lvl w:ilvl="3">
      <w:start w:val="1"/>
      <w:numFmt w:val="lowerLetter"/>
      <w:lvlText w:val="%4)"/>
      <w:lvlJc w:val="left"/>
      <w:pPr>
        <w:ind w:left="2070" w:firstLine="0"/>
      </w:pPr>
    </w:lvl>
    <w:lvl w:ilvl="4">
      <w:start w:val="1"/>
      <w:numFmt w:val="lowerLetter"/>
      <w:lvlText w:val="%5."/>
      <w:lvlJc w:val="left"/>
      <w:pPr>
        <w:ind w:left="2880" w:firstLine="0"/>
      </w:pPr>
      <w:rPr>
        <w:rFonts w:ascii="Arial" w:eastAsiaTheme="majorEastAsia" w:hAnsi="Arial" w:cs="Arial"/>
        <w:color w:val="000000" w:themeColor="text1"/>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AE23CBC"/>
    <w:multiLevelType w:val="multilevel"/>
    <w:tmpl w:val="13B676DE"/>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000000" w:themeColor="text1"/>
      </w:rPr>
    </w:lvl>
    <w:lvl w:ilvl="2">
      <w:start w:val="1"/>
      <w:numFmt w:val="decimal"/>
      <w:pStyle w:val="Heading3"/>
      <w:lvlText w:val="%3."/>
      <w:lvlJc w:val="left"/>
      <w:pPr>
        <w:ind w:left="1440" w:firstLine="0"/>
      </w:pPr>
    </w:lvl>
    <w:lvl w:ilvl="3">
      <w:start w:val="1"/>
      <w:numFmt w:val="lowerLetter"/>
      <w:pStyle w:val="Heading4"/>
      <w:lvlText w:val="%4)"/>
      <w:lvlJc w:val="left"/>
      <w:pPr>
        <w:ind w:left="2070" w:firstLine="0"/>
      </w:pPr>
    </w:lvl>
    <w:lvl w:ilvl="4">
      <w:start w:val="1"/>
      <w:numFmt w:val="decimal"/>
      <w:pStyle w:val="Heading5"/>
      <w:lvlText w:val="(%5)"/>
      <w:lvlJc w:val="left"/>
      <w:pPr>
        <w:ind w:left="2880" w:firstLine="0"/>
      </w:pPr>
      <w:rPr>
        <w:color w:val="000000" w:themeColor="text1"/>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577472366">
    <w:abstractNumId w:val="8"/>
  </w:num>
  <w:num w:numId="2" w16cid:durableId="197401658">
    <w:abstractNumId w:val="0"/>
  </w:num>
  <w:num w:numId="3" w16cid:durableId="1695300029">
    <w:abstractNumId w:val="6"/>
  </w:num>
  <w:num w:numId="4" w16cid:durableId="1800538252">
    <w:abstractNumId w:val="4"/>
  </w:num>
  <w:num w:numId="5" w16cid:durableId="90324398">
    <w:abstractNumId w:val="11"/>
  </w:num>
  <w:num w:numId="6" w16cid:durableId="166215324">
    <w:abstractNumId w:val="2"/>
  </w:num>
  <w:num w:numId="7" w16cid:durableId="1777943003">
    <w:abstractNumId w:val="9"/>
  </w:num>
  <w:num w:numId="8" w16cid:durableId="313533141">
    <w:abstractNumId w:val="1"/>
  </w:num>
  <w:num w:numId="9" w16cid:durableId="1969624762">
    <w:abstractNumId w:val="3"/>
  </w:num>
  <w:num w:numId="10" w16cid:durableId="1870949757">
    <w:abstractNumId w:val="5"/>
  </w:num>
  <w:num w:numId="11" w16cid:durableId="466514871">
    <w:abstractNumId w:val="10"/>
  </w:num>
  <w:num w:numId="12" w16cid:durableId="241109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02611"/>
    <w:rsid w:val="00053D6E"/>
    <w:rsid w:val="0006429C"/>
    <w:rsid w:val="0008622B"/>
    <w:rsid w:val="000A3D27"/>
    <w:rsid w:val="000B3BA2"/>
    <w:rsid w:val="000B4A1A"/>
    <w:rsid w:val="000D4DC3"/>
    <w:rsid w:val="000D6C26"/>
    <w:rsid w:val="000E1D16"/>
    <w:rsid w:val="000F0C3C"/>
    <w:rsid w:val="000F0C4B"/>
    <w:rsid w:val="000F46D6"/>
    <w:rsid w:val="00101DB8"/>
    <w:rsid w:val="00104EFF"/>
    <w:rsid w:val="00110680"/>
    <w:rsid w:val="00116870"/>
    <w:rsid w:val="00120BA4"/>
    <w:rsid w:val="00123ED8"/>
    <w:rsid w:val="00135C33"/>
    <w:rsid w:val="00140456"/>
    <w:rsid w:val="00150B0A"/>
    <w:rsid w:val="00151918"/>
    <w:rsid w:val="00186398"/>
    <w:rsid w:val="001916FB"/>
    <w:rsid w:val="00197C32"/>
    <w:rsid w:val="001A2EBA"/>
    <w:rsid w:val="001D3272"/>
    <w:rsid w:val="001D347A"/>
    <w:rsid w:val="001E47E2"/>
    <w:rsid w:val="001F5311"/>
    <w:rsid w:val="001F5C9E"/>
    <w:rsid w:val="0023016C"/>
    <w:rsid w:val="0023362A"/>
    <w:rsid w:val="0023615D"/>
    <w:rsid w:val="002379DB"/>
    <w:rsid w:val="0024155C"/>
    <w:rsid w:val="00247A8E"/>
    <w:rsid w:val="00252876"/>
    <w:rsid w:val="0025603E"/>
    <w:rsid w:val="00265872"/>
    <w:rsid w:val="00282B95"/>
    <w:rsid w:val="00286834"/>
    <w:rsid w:val="002B280A"/>
    <w:rsid w:val="002C0E72"/>
    <w:rsid w:val="002D3030"/>
    <w:rsid w:val="002D3E74"/>
    <w:rsid w:val="002D79A9"/>
    <w:rsid w:val="00312637"/>
    <w:rsid w:val="00352608"/>
    <w:rsid w:val="0035641B"/>
    <w:rsid w:val="00364258"/>
    <w:rsid w:val="003921BE"/>
    <w:rsid w:val="00393998"/>
    <w:rsid w:val="00397DA4"/>
    <w:rsid w:val="003A1B8E"/>
    <w:rsid w:val="003A6CF2"/>
    <w:rsid w:val="003B451D"/>
    <w:rsid w:val="003B484C"/>
    <w:rsid w:val="003D6F8F"/>
    <w:rsid w:val="003F719C"/>
    <w:rsid w:val="00410A9E"/>
    <w:rsid w:val="00416D39"/>
    <w:rsid w:val="00434AF7"/>
    <w:rsid w:val="004362C7"/>
    <w:rsid w:val="0045177A"/>
    <w:rsid w:val="00452F0B"/>
    <w:rsid w:val="004555AD"/>
    <w:rsid w:val="00456245"/>
    <w:rsid w:val="0045680C"/>
    <w:rsid w:val="004574C9"/>
    <w:rsid w:val="004608C4"/>
    <w:rsid w:val="00471083"/>
    <w:rsid w:val="00472163"/>
    <w:rsid w:val="004859F4"/>
    <w:rsid w:val="004A2008"/>
    <w:rsid w:val="004A32E4"/>
    <w:rsid w:val="004B0DA6"/>
    <w:rsid w:val="004C3EEF"/>
    <w:rsid w:val="004C4105"/>
    <w:rsid w:val="004E1D9E"/>
    <w:rsid w:val="00501992"/>
    <w:rsid w:val="00542678"/>
    <w:rsid w:val="00544331"/>
    <w:rsid w:val="005471E0"/>
    <w:rsid w:val="00560A9B"/>
    <w:rsid w:val="00560C0F"/>
    <w:rsid w:val="00565C31"/>
    <w:rsid w:val="00574B0C"/>
    <w:rsid w:val="00575950"/>
    <w:rsid w:val="005819A9"/>
    <w:rsid w:val="005841EA"/>
    <w:rsid w:val="005955ED"/>
    <w:rsid w:val="00596D55"/>
    <w:rsid w:val="005A0BF6"/>
    <w:rsid w:val="005A2082"/>
    <w:rsid w:val="005A3B23"/>
    <w:rsid w:val="005B1AFA"/>
    <w:rsid w:val="005C5D04"/>
    <w:rsid w:val="005C5EB3"/>
    <w:rsid w:val="005C601E"/>
    <w:rsid w:val="005D40EA"/>
    <w:rsid w:val="005E0C64"/>
    <w:rsid w:val="005E4045"/>
    <w:rsid w:val="00613387"/>
    <w:rsid w:val="006370C6"/>
    <w:rsid w:val="006442A6"/>
    <w:rsid w:val="006517F8"/>
    <w:rsid w:val="00662B77"/>
    <w:rsid w:val="00672AF2"/>
    <w:rsid w:val="006B0737"/>
    <w:rsid w:val="006B2128"/>
    <w:rsid w:val="006B2699"/>
    <w:rsid w:val="006C0E1A"/>
    <w:rsid w:val="006D15A2"/>
    <w:rsid w:val="006D18D2"/>
    <w:rsid w:val="006D549C"/>
    <w:rsid w:val="006D680B"/>
    <w:rsid w:val="00750EB2"/>
    <w:rsid w:val="007575B0"/>
    <w:rsid w:val="007847F7"/>
    <w:rsid w:val="00784A60"/>
    <w:rsid w:val="007A48FF"/>
    <w:rsid w:val="007B3DD2"/>
    <w:rsid w:val="007B4266"/>
    <w:rsid w:val="007C3528"/>
    <w:rsid w:val="007C42C4"/>
    <w:rsid w:val="007C69FE"/>
    <w:rsid w:val="007C7E36"/>
    <w:rsid w:val="007E2970"/>
    <w:rsid w:val="007F3331"/>
    <w:rsid w:val="007F596D"/>
    <w:rsid w:val="008035CE"/>
    <w:rsid w:val="00816924"/>
    <w:rsid w:val="00823890"/>
    <w:rsid w:val="00824692"/>
    <w:rsid w:val="00836F46"/>
    <w:rsid w:val="00850AE7"/>
    <w:rsid w:val="00855ECE"/>
    <w:rsid w:val="00857DFC"/>
    <w:rsid w:val="0086523A"/>
    <w:rsid w:val="008812C6"/>
    <w:rsid w:val="00883DEB"/>
    <w:rsid w:val="008851F5"/>
    <w:rsid w:val="00891362"/>
    <w:rsid w:val="008979D4"/>
    <w:rsid w:val="008A1132"/>
    <w:rsid w:val="008A3C58"/>
    <w:rsid w:val="008C417A"/>
    <w:rsid w:val="008D191F"/>
    <w:rsid w:val="008D3EFD"/>
    <w:rsid w:val="008F7DD7"/>
    <w:rsid w:val="00911A72"/>
    <w:rsid w:val="00930457"/>
    <w:rsid w:val="009339D6"/>
    <w:rsid w:val="009345E8"/>
    <w:rsid w:val="00936DCA"/>
    <w:rsid w:val="009523C2"/>
    <w:rsid w:val="009568A6"/>
    <w:rsid w:val="00971354"/>
    <w:rsid w:val="00972368"/>
    <w:rsid w:val="00981954"/>
    <w:rsid w:val="00981E9E"/>
    <w:rsid w:val="009830A8"/>
    <w:rsid w:val="00983FDF"/>
    <w:rsid w:val="009A3D90"/>
    <w:rsid w:val="009A4606"/>
    <w:rsid w:val="009D73C0"/>
    <w:rsid w:val="009E124F"/>
    <w:rsid w:val="009E61B3"/>
    <w:rsid w:val="009E6610"/>
    <w:rsid w:val="009F1552"/>
    <w:rsid w:val="009F77FC"/>
    <w:rsid w:val="00A01D73"/>
    <w:rsid w:val="00A17D0E"/>
    <w:rsid w:val="00A17DB1"/>
    <w:rsid w:val="00A77092"/>
    <w:rsid w:val="00A77918"/>
    <w:rsid w:val="00AA4730"/>
    <w:rsid w:val="00AA4DF6"/>
    <w:rsid w:val="00AA6AD9"/>
    <w:rsid w:val="00AB5789"/>
    <w:rsid w:val="00AE2A2C"/>
    <w:rsid w:val="00B13A3C"/>
    <w:rsid w:val="00B2252D"/>
    <w:rsid w:val="00B259CE"/>
    <w:rsid w:val="00B305F0"/>
    <w:rsid w:val="00B50D22"/>
    <w:rsid w:val="00B519E5"/>
    <w:rsid w:val="00B6791D"/>
    <w:rsid w:val="00B85AFF"/>
    <w:rsid w:val="00B90ECD"/>
    <w:rsid w:val="00B93AE7"/>
    <w:rsid w:val="00BA1131"/>
    <w:rsid w:val="00BA69A9"/>
    <w:rsid w:val="00BB2A01"/>
    <w:rsid w:val="00BB327B"/>
    <w:rsid w:val="00BC169E"/>
    <w:rsid w:val="00BD5C44"/>
    <w:rsid w:val="00BE443E"/>
    <w:rsid w:val="00BE457C"/>
    <w:rsid w:val="00BF0B43"/>
    <w:rsid w:val="00BF4832"/>
    <w:rsid w:val="00C13081"/>
    <w:rsid w:val="00C155C5"/>
    <w:rsid w:val="00C56288"/>
    <w:rsid w:val="00C63387"/>
    <w:rsid w:val="00C63DCA"/>
    <w:rsid w:val="00C661C8"/>
    <w:rsid w:val="00C72B42"/>
    <w:rsid w:val="00C74ADC"/>
    <w:rsid w:val="00C80886"/>
    <w:rsid w:val="00C920BF"/>
    <w:rsid w:val="00C9687B"/>
    <w:rsid w:val="00CC21DB"/>
    <w:rsid w:val="00CC696C"/>
    <w:rsid w:val="00CD3DA8"/>
    <w:rsid w:val="00CD3FF3"/>
    <w:rsid w:val="00CD7F2A"/>
    <w:rsid w:val="00CE037F"/>
    <w:rsid w:val="00D10057"/>
    <w:rsid w:val="00D20903"/>
    <w:rsid w:val="00D21AE5"/>
    <w:rsid w:val="00D26822"/>
    <w:rsid w:val="00D347B2"/>
    <w:rsid w:val="00D37FBC"/>
    <w:rsid w:val="00D465D2"/>
    <w:rsid w:val="00D53EF2"/>
    <w:rsid w:val="00D56386"/>
    <w:rsid w:val="00D56F54"/>
    <w:rsid w:val="00D576F8"/>
    <w:rsid w:val="00D60DEF"/>
    <w:rsid w:val="00D62621"/>
    <w:rsid w:val="00D67F57"/>
    <w:rsid w:val="00D71A00"/>
    <w:rsid w:val="00D72E54"/>
    <w:rsid w:val="00D770B0"/>
    <w:rsid w:val="00D85230"/>
    <w:rsid w:val="00D923AE"/>
    <w:rsid w:val="00D95857"/>
    <w:rsid w:val="00DA1412"/>
    <w:rsid w:val="00DB7466"/>
    <w:rsid w:val="00DC11BB"/>
    <w:rsid w:val="00DC54F4"/>
    <w:rsid w:val="00DE0BC2"/>
    <w:rsid w:val="00DE6058"/>
    <w:rsid w:val="00DF2E3C"/>
    <w:rsid w:val="00E0171C"/>
    <w:rsid w:val="00E062D2"/>
    <w:rsid w:val="00E102DE"/>
    <w:rsid w:val="00E153A3"/>
    <w:rsid w:val="00E62F37"/>
    <w:rsid w:val="00E673F1"/>
    <w:rsid w:val="00EA299F"/>
    <w:rsid w:val="00EA39B6"/>
    <w:rsid w:val="00EB5A61"/>
    <w:rsid w:val="00ED726A"/>
    <w:rsid w:val="00EE274D"/>
    <w:rsid w:val="00EF3150"/>
    <w:rsid w:val="00EF42C6"/>
    <w:rsid w:val="00F03282"/>
    <w:rsid w:val="00F11696"/>
    <w:rsid w:val="00F207BE"/>
    <w:rsid w:val="00F44660"/>
    <w:rsid w:val="00FB482B"/>
    <w:rsid w:val="00FD3DE8"/>
    <w:rsid w:val="00FE457C"/>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F6847"/>
  <w15:docId w15:val="{358E620A-F464-4451-B2F4-4B700C82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B6791D"/>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791D"/>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6791D"/>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6791D"/>
    <w:pPr>
      <w:keepNext/>
      <w:keepLines/>
      <w:numPr>
        <w:ilvl w:val="3"/>
        <w:numId w:val="5"/>
      </w:numPr>
      <w:spacing w:before="40"/>
      <w:ind w:left="216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6791D"/>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791D"/>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791D"/>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791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791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Title">
    <w:name w:val="Title"/>
    <w:basedOn w:val="Normal"/>
    <w:uiPriority w:val="10"/>
    <w:qFormat/>
    <w:pPr>
      <w:spacing w:before="91"/>
      <w:ind w:left="3234" w:right="3216"/>
      <w:jc w:val="center"/>
    </w:pPr>
    <w:rPr>
      <w:b/>
      <w:bCs/>
      <w:sz w:val="28"/>
      <w:szCs w:val="28"/>
    </w:rPr>
  </w:style>
  <w:style w:type="paragraph" w:styleId="ListParagraph">
    <w:name w:val="List Paragraph"/>
    <w:basedOn w:val="Normal"/>
    <w:uiPriority w:val="34"/>
    <w:qFormat/>
    <w:pPr>
      <w:ind w:left="121" w:right="1998" w:hanging="121"/>
    </w:pPr>
  </w:style>
  <w:style w:type="paragraph" w:customStyle="1" w:styleId="TableParagraph">
    <w:name w:val="Table Paragraph"/>
    <w:basedOn w:val="Normal"/>
    <w:uiPriority w:val="1"/>
    <w:qFormat/>
    <w:pPr>
      <w:spacing w:before="28"/>
      <w:ind w:left="115"/>
    </w:pPr>
  </w:style>
  <w:style w:type="character" w:styleId="CommentReference">
    <w:name w:val="annotation reference"/>
    <w:basedOn w:val="DefaultParagraphFont"/>
    <w:uiPriority w:val="99"/>
    <w:semiHidden/>
    <w:unhideWhenUsed/>
    <w:rsid w:val="00C920BF"/>
    <w:rPr>
      <w:sz w:val="16"/>
      <w:szCs w:val="16"/>
    </w:rPr>
  </w:style>
  <w:style w:type="paragraph" w:styleId="CommentText">
    <w:name w:val="annotation text"/>
    <w:basedOn w:val="Normal"/>
    <w:link w:val="CommentTextChar"/>
    <w:uiPriority w:val="99"/>
    <w:unhideWhenUsed/>
    <w:rsid w:val="00C920BF"/>
    <w:rPr>
      <w:sz w:val="20"/>
      <w:szCs w:val="20"/>
    </w:rPr>
  </w:style>
  <w:style w:type="character" w:customStyle="1" w:styleId="CommentTextChar">
    <w:name w:val="Comment Text Char"/>
    <w:basedOn w:val="DefaultParagraphFont"/>
    <w:link w:val="CommentText"/>
    <w:uiPriority w:val="99"/>
    <w:rsid w:val="00C920B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920BF"/>
    <w:rPr>
      <w:b/>
      <w:bCs/>
    </w:rPr>
  </w:style>
  <w:style w:type="character" w:customStyle="1" w:styleId="CommentSubjectChar">
    <w:name w:val="Comment Subject Char"/>
    <w:basedOn w:val="CommentTextChar"/>
    <w:link w:val="CommentSubject"/>
    <w:uiPriority w:val="99"/>
    <w:semiHidden/>
    <w:rsid w:val="00C920BF"/>
    <w:rPr>
      <w:rFonts w:ascii="Arial" w:eastAsia="Arial" w:hAnsi="Arial" w:cs="Arial"/>
      <w:b/>
      <w:bCs/>
      <w:sz w:val="20"/>
      <w:szCs w:val="20"/>
    </w:rPr>
  </w:style>
  <w:style w:type="character" w:styleId="Hyperlink">
    <w:name w:val="Hyperlink"/>
    <w:basedOn w:val="DefaultParagraphFont"/>
    <w:uiPriority w:val="99"/>
    <w:unhideWhenUsed/>
    <w:rsid w:val="00D347B2"/>
    <w:rPr>
      <w:color w:val="0000FF" w:themeColor="hyperlink"/>
      <w:u w:val="single"/>
    </w:rPr>
  </w:style>
  <w:style w:type="character" w:styleId="UnresolvedMention">
    <w:name w:val="Unresolved Mention"/>
    <w:basedOn w:val="DefaultParagraphFont"/>
    <w:uiPriority w:val="99"/>
    <w:semiHidden/>
    <w:unhideWhenUsed/>
    <w:rsid w:val="00D347B2"/>
    <w:rPr>
      <w:color w:val="605E5C"/>
      <w:shd w:val="clear" w:color="auto" w:fill="E1DFDD"/>
    </w:rPr>
  </w:style>
  <w:style w:type="paragraph" w:styleId="Header">
    <w:name w:val="header"/>
    <w:basedOn w:val="Normal"/>
    <w:link w:val="HeaderChar"/>
    <w:uiPriority w:val="99"/>
    <w:unhideWhenUsed/>
    <w:rsid w:val="00D60DEF"/>
    <w:pPr>
      <w:tabs>
        <w:tab w:val="center" w:pos="4680"/>
        <w:tab w:val="right" w:pos="9360"/>
      </w:tabs>
    </w:pPr>
  </w:style>
  <w:style w:type="character" w:customStyle="1" w:styleId="HeaderChar">
    <w:name w:val="Header Char"/>
    <w:basedOn w:val="DefaultParagraphFont"/>
    <w:link w:val="Header"/>
    <w:uiPriority w:val="99"/>
    <w:rsid w:val="00D60DEF"/>
    <w:rPr>
      <w:rFonts w:ascii="Arial" w:eastAsia="Arial" w:hAnsi="Arial" w:cs="Arial"/>
    </w:rPr>
  </w:style>
  <w:style w:type="paragraph" w:styleId="Footer">
    <w:name w:val="footer"/>
    <w:basedOn w:val="Normal"/>
    <w:link w:val="FooterChar"/>
    <w:uiPriority w:val="99"/>
    <w:unhideWhenUsed/>
    <w:rsid w:val="00D60DEF"/>
    <w:pPr>
      <w:tabs>
        <w:tab w:val="center" w:pos="4680"/>
        <w:tab w:val="right" w:pos="9360"/>
      </w:tabs>
    </w:pPr>
  </w:style>
  <w:style w:type="character" w:customStyle="1" w:styleId="FooterChar">
    <w:name w:val="Footer Char"/>
    <w:basedOn w:val="DefaultParagraphFont"/>
    <w:link w:val="Footer"/>
    <w:uiPriority w:val="99"/>
    <w:rsid w:val="00D60DEF"/>
    <w:rPr>
      <w:rFonts w:ascii="Arial" w:eastAsia="Arial" w:hAnsi="Arial" w:cs="Arial"/>
    </w:rPr>
  </w:style>
  <w:style w:type="paragraph" w:styleId="Revision">
    <w:name w:val="Revision"/>
    <w:hidden/>
    <w:uiPriority w:val="99"/>
    <w:semiHidden/>
    <w:rsid w:val="005E4045"/>
    <w:pPr>
      <w:widowControl/>
      <w:autoSpaceDE/>
      <w:autoSpaceDN/>
    </w:pPr>
    <w:rPr>
      <w:rFonts w:ascii="Arial" w:eastAsia="Arial" w:hAnsi="Arial" w:cs="Arial"/>
    </w:rPr>
  </w:style>
  <w:style w:type="character" w:styleId="PlaceholderText">
    <w:name w:val="Placeholder Text"/>
    <w:basedOn w:val="DefaultParagraphFont"/>
    <w:uiPriority w:val="99"/>
    <w:semiHidden/>
    <w:rsid w:val="007B4266"/>
    <w:rPr>
      <w:color w:val="808080"/>
    </w:rPr>
  </w:style>
  <w:style w:type="character" w:styleId="FollowedHyperlink">
    <w:name w:val="FollowedHyperlink"/>
    <w:basedOn w:val="DefaultParagraphFont"/>
    <w:uiPriority w:val="99"/>
    <w:semiHidden/>
    <w:unhideWhenUsed/>
    <w:rsid w:val="00B13A3C"/>
    <w:rPr>
      <w:color w:val="800080" w:themeColor="followedHyperlink"/>
      <w:u w:val="single"/>
    </w:rPr>
  </w:style>
  <w:style w:type="character" w:customStyle="1" w:styleId="Heading1Char">
    <w:name w:val="Heading 1 Char"/>
    <w:basedOn w:val="DefaultParagraphFont"/>
    <w:link w:val="Heading1"/>
    <w:uiPriority w:val="9"/>
    <w:rsid w:val="00B6791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679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6791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6791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6791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6791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6791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679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791D"/>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uiPriority w:val="1"/>
    <w:rsid w:val="002C0E72"/>
    <w:rPr>
      <w:rFonts w:ascii="Arial" w:eastAsia="Arial" w:hAnsi="Arial" w:cs="Arial"/>
      <w:b/>
      <w:bCs/>
      <w:sz w:val="20"/>
      <w:szCs w:val="20"/>
    </w:rPr>
  </w:style>
  <w:style w:type="table" w:styleId="TableGrid">
    <w:name w:val="Table Grid"/>
    <w:basedOn w:val="TableNormal"/>
    <w:uiPriority w:val="39"/>
    <w:rsid w:val="002C0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maine.gov/dacf/mgs/hazards/slr_ss/index.shtml" TargetMode="External"/><Relationship Id="rId18" Type="http://schemas.openxmlformats.org/officeDocument/2006/relationships/hyperlink" Target="https://www.maps.tnc.org/maine/culvertfloodriskexplorer/?xmax=-6930926.18&amp;xmin=-8688366.33&amp;ymax=6071017.45&amp;ymin=4956871.33" TargetMode="External"/><Relationship Id="rId26" Type="http://schemas.openxmlformats.org/officeDocument/2006/relationships/hyperlink" Target="mailto:ron.taylor@maine.gov" TargetMode="External"/><Relationship Id="rId3" Type="http://schemas.openxmlformats.org/officeDocument/2006/relationships/styles" Target="styles.xml"/><Relationship Id="rId21" Type="http://schemas.openxmlformats.org/officeDocument/2006/relationships/hyperlink" Target="https://www.youtube.com/watch?v=LQzV3L0iAd4&amp;feature=youtu.be" TargetMode="External"/><Relationship Id="rId7" Type="http://schemas.openxmlformats.org/officeDocument/2006/relationships/endnotes" Target="endnotes.xml"/><Relationship Id="rId12" Type="http://schemas.openxmlformats.org/officeDocument/2006/relationships/hyperlink" Target="https://webapps2.cgis-solutions.com/MaineStreamViewer/" TargetMode="External"/><Relationship Id="rId17" Type="http://schemas.openxmlformats.org/officeDocument/2006/relationships/hyperlink" Target="https://www.maine.gov/mdot/mapviewer/?show=AADT%2CConserved%20Lands%2CContours%2CInterstate%20Interchanges%2CRail%20Bridges%2CRoads%20General%2CState%20Urban%2CTown%20and%20County%20Boundaries%2CWater%20Bodies%2CWetlands&amp;hide=Contours%20-%202%20foot%2CFederal%20Urban%2CMEDOT%20Regions%2CMetropolitan%20Planning%20Areas%202015&amp;added=Bridges%20-%20All%2CCross%20Culverts%2CCulverts%20-%20Large%2CMajor%20Signs%2CNodes%2CTraffic%20Signals%2CAirports%2CFerry%20Routes%2CRailroads%2CCrashes%20-%2010%20Years%2CFactored%20AADT%2CBuildings%2CLots%2CMost%20Recent%20Highway%20Treatment%2CWork%20Plan%202024%2CWork%20Plan%2025-26%2CFederal%20Functional%20Class%2CHighway%20Corridor%20Priority%2CJurisdiction%2CNational%20Highway%20System%2CNAIP%202015&amp;transparency=100&amp;center=44.633114%2C-68.901093&amp;z=2137500" TargetMode="External"/><Relationship Id="rId25" Type="http://schemas.openxmlformats.org/officeDocument/2006/relationships/hyperlink" Target="mailto:ben.foster@maine.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ps.tnc.org/resilientland/" TargetMode="External"/><Relationship Id="rId20" Type="http://schemas.openxmlformats.org/officeDocument/2006/relationships/hyperlink" Target="https://webapps2.cgis-solutions.com/MaineStreamViewer/" TargetMode="External"/><Relationship Id="rId29" Type="http://schemas.openxmlformats.org/officeDocument/2006/relationships/hyperlink" Target="https://streamstats.usgs.gov/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mdot/mapviewer/?show=Jurisdiction%2CConserved%20Lands%2CContours%2CInterstate%20Interchanges%2CRail%20Bridges%2CRoads%20General%2CState%20Urban%2CTown%20and%20County%20Boundaries%2CWater%20Bodies%2CWetlands&amp;hide=Contours%20-%202%20foot%2CFederal%20Urban%2CMEDOT%20Regions%2CMetropolitan%20Planning%20Areas%202015&amp;added=Bridges%20-%20All%2CCross%20Culverts%2CCulverts%20-%20Large%2CMajor%20Signs%2CNodes%2CTraffic%20Signals%2CAirports%2CFerry%20Routes%2CRailroads%2CCrashes%20-%2010%20Years%2CBuildings%2CLots%2CMost%20Recent%20Highway%20Treatment%2CWork%20Plan%202024%2CWork%20Plan%2025-26%2CFederal%20Functional%20Class%2CHighway%20Corridor%20Priority%2CNational%20Highway%20System%2CNAIP%202015&amp;transparency=100&amp;center=44.858632%2C-68.429885&amp;z=2137500" TargetMode="External"/><Relationship Id="rId24" Type="http://schemas.openxmlformats.org/officeDocument/2006/relationships/hyperlink" Target="https://www.maine.gov/dep/land/grants/MaineDOT-Q100-Guidance.pdf"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maine.hub.arcgis.com/maps/maine::maine-flood-hazard-webmap/explore" TargetMode="External"/><Relationship Id="rId23" Type="http://schemas.openxmlformats.org/officeDocument/2006/relationships/hyperlink" Target="http://webapps2.cgis-solutions.com/MaineStreamViewer/" TargetMode="External"/><Relationship Id="rId28" Type="http://schemas.openxmlformats.org/officeDocument/2006/relationships/hyperlink" Target="https://www.maine.gov/mdot/bridges/docs/bridge-upgrade-fact-sheet_July2020.pdf" TargetMode="External"/><Relationship Id="rId10" Type="http://schemas.openxmlformats.org/officeDocument/2006/relationships/hyperlink" Target="https://www.maine.gov/mdot/grants" TargetMode="External"/><Relationship Id="rId19" Type="http://schemas.openxmlformats.org/officeDocument/2006/relationships/hyperlink" Target="https://webapps2.cgis-solutions.com/beginningwithhabitat/mapview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aptation.DOT@maine.gov" TargetMode="External"/><Relationship Id="rId14" Type="http://schemas.openxmlformats.org/officeDocument/2006/relationships/hyperlink" Target="https://www.maps.tnc.org/maine/culvertfloodriskexplorer/?xmax=-6930926.18&amp;xmin=-8688366.33&amp;ymax=6071017.45&amp;ymin=4956871.33" TargetMode="External"/><Relationship Id="rId22" Type="http://schemas.openxmlformats.org/officeDocument/2006/relationships/hyperlink" Target="https://www.maine.gov/mdot/publications/docs/brochures/pocket_guide_stream_smart_web.pdf" TargetMode="External"/><Relationship Id="rId27" Type="http://schemas.openxmlformats.org/officeDocument/2006/relationships/hyperlink" Target="https://www.maine.gov/mdot/bdg/" TargetMode="External"/><Relationship Id="rId30" Type="http://schemas.openxmlformats.org/officeDocument/2006/relationships/footer" Target="footer1.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828B56C417424589F5EB5B2AAEAB4B"/>
        <w:category>
          <w:name w:val="General"/>
          <w:gallery w:val="placeholder"/>
        </w:category>
        <w:types>
          <w:type w:val="bbPlcHdr"/>
        </w:types>
        <w:behaviors>
          <w:behavior w:val="content"/>
        </w:behaviors>
        <w:guid w:val="{F3F8586D-4CDE-42FE-A84B-82D0ABC9FCA9}"/>
      </w:docPartPr>
      <w:docPartBody>
        <w:p w:rsidR="009A5EF9" w:rsidRDefault="009A5EF9" w:rsidP="009A5EF9">
          <w:pPr>
            <w:pStyle w:val="69828B56C417424589F5EB5B2AAEAB4B2"/>
          </w:pPr>
          <w:r w:rsidRPr="00D7287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F6534D0-0874-44B5-B07F-67636835BA19}"/>
      </w:docPartPr>
      <w:docPartBody>
        <w:p w:rsidR="009A5EF9" w:rsidRDefault="009A5EF9">
          <w:r w:rsidRPr="000649C1">
            <w:rPr>
              <w:rStyle w:val="PlaceholderText"/>
            </w:rPr>
            <w:t>Click or tap here to enter text.</w:t>
          </w:r>
        </w:p>
      </w:docPartBody>
    </w:docPart>
    <w:docPart>
      <w:docPartPr>
        <w:name w:val="95A2B60D44964722BC5283A6A5CBB891"/>
        <w:category>
          <w:name w:val="General"/>
          <w:gallery w:val="placeholder"/>
        </w:category>
        <w:types>
          <w:type w:val="bbPlcHdr"/>
        </w:types>
        <w:behaviors>
          <w:behavior w:val="content"/>
        </w:behaviors>
        <w:guid w:val="{FA9EFC49-E345-4AA3-A946-B09E4525506A}"/>
      </w:docPartPr>
      <w:docPartBody>
        <w:p w:rsidR="009A5EF9" w:rsidRDefault="009A5EF9" w:rsidP="009A5EF9">
          <w:pPr>
            <w:pStyle w:val="95A2B60D44964722BC5283A6A5CBB891"/>
          </w:pPr>
          <w:r w:rsidRPr="000649C1">
            <w:rPr>
              <w:rStyle w:val="PlaceholderText"/>
            </w:rPr>
            <w:t>Click or tap here to enter text.</w:t>
          </w:r>
        </w:p>
      </w:docPartBody>
    </w:docPart>
    <w:docPart>
      <w:docPartPr>
        <w:name w:val="6FC63B94BFA848F1A0E0243E95E5A22C"/>
        <w:category>
          <w:name w:val="General"/>
          <w:gallery w:val="placeholder"/>
        </w:category>
        <w:types>
          <w:type w:val="bbPlcHdr"/>
        </w:types>
        <w:behaviors>
          <w:behavior w:val="content"/>
        </w:behaviors>
        <w:guid w:val="{D36C505A-0B8D-461B-ADAF-64F152DB8FFB}"/>
      </w:docPartPr>
      <w:docPartBody>
        <w:p w:rsidR="009A5EF9" w:rsidRDefault="009A5EF9" w:rsidP="009A5EF9">
          <w:pPr>
            <w:pStyle w:val="6FC63B94BFA848F1A0E0243E95E5A22C"/>
          </w:pPr>
          <w:r w:rsidRPr="000649C1">
            <w:rPr>
              <w:rStyle w:val="PlaceholderText"/>
            </w:rPr>
            <w:t>Click or tap here to enter text.</w:t>
          </w:r>
        </w:p>
      </w:docPartBody>
    </w:docPart>
    <w:docPart>
      <w:docPartPr>
        <w:name w:val="899BCEB2C6464DF8ABE75203DADE8EEB"/>
        <w:category>
          <w:name w:val="General"/>
          <w:gallery w:val="placeholder"/>
        </w:category>
        <w:types>
          <w:type w:val="bbPlcHdr"/>
        </w:types>
        <w:behaviors>
          <w:behavior w:val="content"/>
        </w:behaviors>
        <w:guid w:val="{1A4F636E-9673-486A-B30C-DAD292DE216E}"/>
      </w:docPartPr>
      <w:docPartBody>
        <w:p w:rsidR="009A5EF9" w:rsidRDefault="009A5EF9" w:rsidP="009A5EF9">
          <w:pPr>
            <w:pStyle w:val="899BCEB2C6464DF8ABE75203DADE8EEB"/>
          </w:pPr>
          <w:r w:rsidRPr="000649C1">
            <w:rPr>
              <w:rStyle w:val="PlaceholderText"/>
            </w:rPr>
            <w:t>Click or tap here to enter text.</w:t>
          </w:r>
        </w:p>
      </w:docPartBody>
    </w:docPart>
    <w:docPart>
      <w:docPartPr>
        <w:name w:val="B015637C752C4A9889CFFEB19150E18F"/>
        <w:category>
          <w:name w:val="General"/>
          <w:gallery w:val="placeholder"/>
        </w:category>
        <w:types>
          <w:type w:val="bbPlcHdr"/>
        </w:types>
        <w:behaviors>
          <w:behavior w:val="content"/>
        </w:behaviors>
        <w:guid w:val="{A127D078-2776-44F9-9208-A42E997CD7B7}"/>
      </w:docPartPr>
      <w:docPartBody>
        <w:p w:rsidR="009A5EF9" w:rsidRDefault="009A5EF9" w:rsidP="009A5EF9">
          <w:pPr>
            <w:pStyle w:val="B015637C752C4A9889CFFEB19150E18F"/>
          </w:pPr>
          <w:r w:rsidRPr="000649C1">
            <w:rPr>
              <w:rStyle w:val="PlaceholderText"/>
            </w:rPr>
            <w:t>Click or tap here to enter text.</w:t>
          </w:r>
        </w:p>
      </w:docPartBody>
    </w:docPart>
    <w:docPart>
      <w:docPartPr>
        <w:name w:val="3CB2A8B2A87B46DCA61D84FB31CCF3F1"/>
        <w:category>
          <w:name w:val="General"/>
          <w:gallery w:val="placeholder"/>
        </w:category>
        <w:types>
          <w:type w:val="bbPlcHdr"/>
        </w:types>
        <w:behaviors>
          <w:behavior w:val="content"/>
        </w:behaviors>
        <w:guid w:val="{FB07D06C-A361-4480-977C-F637B8DBC829}"/>
      </w:docPartPr>
      <w:docPartBody>
        <w:p w:rsidR="009A5EF9" w:rsidRDefault="009A5EF9" w:rsidP="009A5EF9">
          <w:pPr>
            <w:pStyle w:val="3CB2A8B2A87B46DCA61D84FB31CCF3F1"/>
          </w:pPr>
          <w:r w:rsidRPr="000649C1">
            <w:rPr>
              <w:rStyle w:val="PlaceholderText"/>
            </w:rPr>
            <w:t>Click or tap here to enter text.</w:t>
          </w:r>
        </w:p>
      </w:docPartBody>
    </w:docPart>
    <w:docPart>
      <w:docPartPr>
        <w:name w:val="7C9C0C753E5B43F69F7C86BD0AB552A4"/>
        <w:category>
          <w:name w:val="General"/>
          <w:gallery w:val="placeholder"/>
        </w:category>
        <w:types>
          <w:type w:val="bbPlcHdr"/>
        </w:types>
        <w:behaviors>
          <w:behavior w:val="content"/>
        </w:behaviors>
        <w:guid w:val="{E5EC084D-376C-46C4-BB95-BB14BBCA90B0}"/>
      </w:docPartPr>
      <w:docPartBody>
        <w:p w:rsidR="009A5EF9" w:rsidRDefault="009A5EF9" w:rsidP="009A5EF9">
          <w:pPr>
            <w:pStyle w:val="7C9C0C753E5B43F69F7C86BD0AB552A4"/>
          </w:pPr>
          <w:r w:rsidRPr="000649C1">
            <w:rPr>
              <w:rStyle w:val="PlaceholderText"/>
            </w:rPr>
            <w:t>Click or tap here to enter text.</w:t>
          </w:r>
        </w:p>
      </w:docPartBody>
    </w:docPart>
    <w:docPart>
      <w:docPartPr>
        <w:name w:val="BF7551859C3040608868162D31337C08"/>
        <w:category>
          <w:name w:val="General"/>
          <w:gallery w:val="placeholder"/>
        </w:category>
        <w:types>
          <w:type w:val="bbPlcHdr"/>
        </w:types>
        <w:behaviors>
          <w:behavior w:val="content"/>
        </w:behaviors>
        <w:guid w:val="{1AE206FC-FB8D-429A-91EF-A93CDD1D97D4}"/>
      </w:docPartPr>
      <w:docPartBody>
        <w:p w:rsidR="009A5EF9" w:rsidRDefault="009A5EF9" w:rsidP="009A5EF9">
          <w:pPr>
            <w:pStyle w:val="BF7551859C3040608868162D31337C08"/>
          </w:pPr>
          <w:r w:rsidRPr="000649C1">
            <w:rPr>
              <w:rStyle w:val="PlaceholderText"/>
            </w:rPr>
            <w:t>Click or tap here to enter text.</w:t>
          </w:r>
        </w:p>
      </w:docPartBody>
    </w:docPart>
    <w:docPart>
      <w:docPartPr>
        <w:name w:val="D3389FE9811B42B882CAFB7DA0F9E26B"/>
        <w:category>
          <w:name w:val="General"/>
          <w:gallery w:val="placeholder"/>
        </w:category>
        <w:types>
          <w:type w:val="bbPlcHdr"/>
        </w:types>
        <w:behaviors>
          <w:behavior w:val="content"/>
        </w:behaviors>
        <w:guid w:val="{75ECED15-70EA-41D7-9580-D88CBBFC0CEC}"/>
      </w:docPartPr>
      <w:docPartBody>
        <w:p w:rsidR="009A5EF9" w:rsidRDefault="009A5EF9" w:rsidP="009A5EF9">
          <w:pPr>
            <w:pStyle w:val="D3389FE9811B42B882CAFB7DA0F9E26B"/>
          </w:pPr>
          <w:r w:rsidRPr="000649C1">
            <w:rPr>
              <w:rStyle w:val="PlaceholderText"/>
            </w:rPr>
            <w:t>Click or tap here to enter text.</w:t>
          </w:r>
        </w:p>
      </w:docPartBody>
    </w:docPart>
    <w:docPart>
      <w:docPartPr>
        <w:name w:val="012ADF184BF843E08E4A39505F614077"/>
        <w:category>
          <w:name w:val="General"/>
          <w:gallery w:val="placeholder"/>
        </w:category>
        <w:types>
          <w:type w:val="bbPlcHdr"/>
        </w:types>
        <w:behaviors>
          <w:behavior w:val="content"/>
        </w:behaviors>
        <w:guid w:val="{434F2C9A-E5CB-4DDD-8838-C12A891CFE16}"/>
      </w:docPartPr>
      <w:docPartBody>
        <w:p w:rsidR="009A5EF9" w:rsidRDefault="009A5EF9" w:rsidP="009A5EF9">
          <w:pPr>
            <w:pStyle w:val="012ADF184BF843E08E4A39505F614077"/>
          </w:pPr>
          <w:r w:rsidRPr="000649C1">
            <w:rPr>
              <w:rStyle w:val="PlaceholderText"/>
            </w:rPr>
            <w:t>Click or tap here to enter text.</w:t>
          </w:r>
        </w:p>
      </w:docPartBody>
    </w:docPart>
    <w:docPart>
      <w:docPartPr>
        <w:name w:val="D1F39D2A4C294237A1BF34417BEC8289"/>
        <w:category>
          <w:name w:val="General"/>
          <w:gallery w:val="placeholder"/>
        </w:category>
        <w:types>
          <w:type w:val="bbPlcHdr"/>
        </w:types>
        <w:behaviors>
          <w:behavior w:val="content"/>
        </w:behaviors>
        <w:guid w:val="{A4AD0BEC-D15A-4CF9-ADC8-3DC4D78953F7}"/>
      </w:docPartPr>
      <w:docPartBody>
        <w:p w:rsidR="009A5EF9" w:rsidRDefault="009A5EF9" w:rsidP="009A5EF9">
          <w:pPr>
            <w:pStyle w:val="D1F39D2A4C294237A1BF34417BEC8289"/>
          </w:pPr>
          <w:r w:rsidRPr="000649C1">
            <w:rPr>
              <w:rStyle w:val="PlaceholderText"/>
            </w:rPr>
            <w:t>Click or tap here to enter text.</w:t>
          </w:r>
        </w:p>
      </w:docPartBody>
    </w:docPart>
    <w:docPart>
      <w:docPartPr>
        <w:name w:val="DCF0FB925157427FB1A84FB4B90580BB"/>
        <w:category>
          <w:name w:val="General"/>
          <w:gallery w:val="placeholder"/>
        </w:category>
        <w:types>
          <w:type w:val="bbPlcHdr"/>
        </w:types>
        <w:behaviors>
          <w:behavior w:val="content"/>
        </w:behaviors>
        <w:guid w:val="{BCEC9561-F5D8-4BA6-978F-2E5C8A79EE81}"/>
      </w:docPartPr>
      <w:docPartBody>
        <w:p w:rsidR="009A5EF9" w:rsidRDefault="009A5EF9" w:rsidP="009A5EF9">
          <w:pPr>
            <w:pStyle w:val="DCF0FB925157427FB1A84FB4B90580BB"/>
          </w:pPr>
          <w:r w:rsidRPr="000649C1">
            <w:rPr>
              <w:rStyle w:val="PlaceholderText"/>
            </w:rPr>
            <w:t>Click or tap here to enter text.</w:t>
          </w:r>
        </w:p>
      </w:docPartBody>
    </w:docPart>
    <w:docPart>
      <w:docPartPr>
        <w:name w:val="2427E51464294BE2B2A306B72AE96F3F"/>
        <w:category>
          <w:name w:val="General"/>
          <w:gallery w:val="placeholder"/>
        </w:category>
        <w:types>
          <w:type w:val="bbPlcHdr"/>
        </w:types>
        <w:behaviors>
          <w:behavior w:val="content"/>
        </w:behaviors>
        <w:guid w:val="{3D7C05C7-B17C-4EED-89AA-0B516FBB663D}"/>
      </w:docPartPr>
      <w:docPartBody>
        <w:p w:rsidR="009A5EF9" w:rsidRDefault="009A5EF9" w:rsidP="009A5EF9">
          <w:pPr>
            <w:pStyle w:val="2427E51464294BE2B2A306B72AE96F3F"/>
          </w:pPr>
          <w:r w:rsidRPr="000649C1">
            <w:rPr>
              <w:rStyle w:val="PlaceholderText"/>
            </w:rPr>
            <w:t>Click or tap here to enter text.</w:t>
          </w:r>
        </w:p>
      </w:docPartBody>
    </w:docPart>
    <w:docPart>
      <w:docPartPr>
        <w:name w:val="3C8B65583BFD44ABA525673B2D0EF243"/>
        <w:category>
          <w:name w:val="General"/>
          <w:gallery w:val="placeholder"/>
        </w:category>
        <w:types>
          <w:type w:val="bbPlcHdr"/>
        </w:types>
        <w:behaviors>
          <w:behavior w:val="content"/>
        </w:behaviors>
        <w:guid w:val="{6CE79641-9973-40DD-8C25-C20F4B74C6B4}"/>
      </w:docPartPr>
      <w:docPartBody>
        <w:p w:rsidR="009A5EF9" w:rsidRDefault="009A5EF9" w:rsidP="009A5EF9">
          <w:pPr>
            <w:pStyle w:val="3C8B65583BFD44ABA525673B2D0EF243"/>
          </w:pPr>
          <w:r w:rsidRPr="000649C1">
            <w:rPr>
              <w:rStyle w:val="PlaceholderText"/>
            </w:rPr>
            <w:t>Click or tap here to enter text.</w:t>
          </w:r>
        </w:p>
      </w:docPartBody>
    </w:docPart>
    <w:docPart>
      <w:docPartPr>
        <w:name w:val="68FE760238D94658A782EA5B7D5CA58E"/>
        <w:category>
          <w:name w:val="General"/>
          <w:gallery w:val="placeholder"/>
        </w:category>
        <w:types>
          <w:type w:val="bbPlcHdr"/>
        </w:types>
        <w:behaviors>
          <w:behavior w:val="content"/>
        </w:behaviors>
        <w:guid w:val="{5B478125-BE2C-4EAC-A85F-B683A831AF48}"/>
      </w:docPartPr>
      <w:docPartBody>
        <w:p w:rsidR="009A5EF9" w:rsidRDefault="009A5EF9" w:rsidP="009A5EF9">
          <w:pPr>
            <w:pStyle w:val="68FE760238D94658A782EA5B7D5CA58E"/>
          </w:pPr>
          <w:r w:rsidRPr="000649C1">
            <w:rPr>
              <w:rStyle w:val="PlaceholderText"/>
            </w:rPr>
            <w:t>Click or tap here to enter text.</w:t>
          </w:r>
        </w:p>
      </w:docPartBody>
    </w:docPart>
    <w:docPart>
      <w:docPartPr>
        <w:name w:val="39486DA172FA4F36859ADF2EA6852B2F"/>
        <w:category>
          <w:name w:val="General"/>
          <w:gallery w:val="placeholder"/>
        </w:category>
        <w:types>
          <w:type w:val="bbPlcHdr"/>
        </w:types>
        <w:behaviors>
          <w:behavior w:val="content"/>
        </w:behaviors>
        <w:guid w:val="{732B4732-E35C-4149-9624-847FD979D1BA}"/>
      </w:docPartPr>
      <w:docPartBody>
        <w:p w:rsidR="009A5EF9" w:rsidRDefault="009A5EF9" w:rsidP="009A5EF9">
          <w:pPr>
            <w:pStyle w:val="39486DA172FA4F36859ADF2EA6852B2F"/>
          </w:pPr>
          <w:r w:rsidRPr="000649C1">
            <w:rPr>
              <w:rStyle w:val="PlaceholderText"/>
            </w:rPr>
            <w:t>Click or tap here to enter text.</w:t>
          </w:r>
        </w:p>
      </w:docPartBody>
    </w:docPart>
    <w:docPart>
      <w:docPartPr>
        <w:name w:val="B6AEAEE67A84458C856ABA86ECAD763F"/>
        <w:category>
          <w:name w:val="General"/>
          <w:gallery w:val="placeholder"/>
        </w:category>
        <w:types>
          <w:type w:val="bbPlcHdr"/>
        </w:types>
        <w:behaviors>
          <w:behavior w:val="content"/>
        </w:behaviors>
        <w:guid w:val="{E7EC7C67-1EA6-4F6D-A2AE-BBA4A9D4BCAB}"/>
      </w:docPartPr>
      <w:docPartBody>
        <w:p w:rsidR="009A5EF9" w:rsidRDefault="009A5EF9" w:rsidP="009A5EF9">
          <w:pPr>
            <w:pStyle w:val="B6AEAEE67A84458C856ABA86ECAD763F"/>
          </w:pPr>
          <w:r w:rsidRPr="000649C1">
            <w:rPr>
              <w:rStyle w:val="PlaceholderText"/>
            </w:rPr>
            <w:t>Click or tap here to enter text.</w:t>
          </w:r>
        </w:p>
      </w:docPartBody>
    </w:docPart>
    <w:docPart>
      <w:docPartPr>
        <w:name w:val="1A86F438D3FA455D836E1C0831236A05"/>
        <w:category>
          <w:name w:val="General"/>
          <w:gallery w:val="placeholder"/>
        </w:category>
        <w:types>
          <w:type w:val="bbPlcHdr"/>
        </w:types>
        <w:behaviors>
          <w:behavior w:val="content"/>
        </w:behaviors>
        <w:guid w:val="{570154B3-70FD-4080-9830-598EEC8E2283}"/>
      </w:docPartPr>
      <w:docPartBody>
        <w:p w:rsidR="009A5EF9" w:rsidRDefault="009A5EF9" w:rsidP="009A5EF9">
          <w:pPr>
            <w:pStyle w:val="1A86F438D3FA455D836E1C0831236A05"/>
          </w:pPr>
          <w:r w:rsidRPr="000649C1">
            <w:rPr>
              <w:rStyle w:val="PlaceholderText"/>
            </w:rPr>
            <w:t>Click or tap here to enter text.</w:t>
          </w:r>
        </w:p>
      </w:docPartBody>
    </w:docPart>
    <w:docPart>
      <w:docPartPr>
        <w:name w:val="BC172B4D2B944570AA58667DCD79693C"/>
        <w:category>
          <w:name w:val="General"/>
          <w:gallery w:val="placeholder"/>
        </w:category>
        <w:types>
          <w:type w:val="bbPlcHdr"/>
        </w:types>
        <w:behaviors>
          <w:behavior w:val="content"/>
        </w:behaviors>
        <w:guid w:val="{6821150E-1219-46EC-84ED-AC7356BF8DD7}"/>
      </w:docPartPr>
      <w:docPartBody>
        <w:p w:rsidR="009A5EF9" w:rsidRDefault="009A5EF9" w:rsidP="009A5EF9">
          <w:pPr>
            <w:pStyle w:val="BC172B4D2B944570AA58667DCD79693C"/>
          </w:pPr>
          <w:r w:rsidRPr="000649C1">
            <w:rPr>
              <w:rStyle w:val="PlaceholderText"/>
            </w:rPr>
            <w:t>Click or tap here to enter text.</w:t>
          </w:r>
        </w:p>
      </w:docPartBody>
    </w:docPart>
    <w:docPart>
      <w:docPartPr>
        <w:name w:val="AE22556B06204632B021961EB8EDA834"/>
        <w:category>
          <w:name w:val="General"/>
          <w:gallery w:val="placeholder"/>
        </w:category>
        <w:types>
          <w:type w:val="bbPlcHdr"/>
        </w:types>
        <w:behaviors>
          <w:behavior w:val="content"/>
        </w:behaviors>
        <w:guid w:val="{38B31CC2-4F06-42C4-8D10-8944B403C5E1}"/>
      </w:docPartPr>
      <w:docPartBody>
        <w:p w:rsidR="009A5EF9" w:rsidRDefault="009A5EF9" w:rsidP="009A5EF9">
          <w:pPr>
            <w:pStyle w:val="AE22556B06204632B021961EB8EDA834"/>
          </w:pPr>
          <w:r w:rsidRPr="000649C1">
            <w:rPr>
              <w:rStyle w:val="PlaceholderText"/>
            </w:rPr>
            <w:t>Click or tap here to enter text.</w:t>
          </w:r>
        </w:p>
      </w:docPartBody>
    </w:docPart>
    <w:docPart>
      <w:docPartPr>
        <w:name w:val="D27C81F765D84833A12B27C335FEB7A3"/>
        <w:category>
          <w:name w:val="General"/>
          <w:gallery w:val="placeholder"/>
        </w:category>
        <w:types>
          <w:type w:val="bbPlcHdr"/>
        </w:types>
        <w:behaviors>
          <w:behavior w:val="content"/>
        </w:behaviors>
        <w:guid w:val="{395D89DA-53B3-413F-86D9-EF86C92142B1}"/>
      </w:docPartPr>
      <w:docPartBody>
        <w:p w:rsidR="009A5EF9" w:rsidRDefault="009A5EF9" w:rsidP="009A5EF9">
          <w:pPr>
            <w:pStyle w:val="D27C81F765D84833A12B27C335FEB7A3"/>
          </w:pPr>
          <w:r w:rsidRPr="000649C1">
            <w:rPr>
              <w:rStyle w:val="PlaceholderText"/>
            </w:rPr>
            <w:t>Click or tap here to enter text.</w:t>
          </w:r>
        </w:p>
      </w:docPartBody>
    </w:docPart>
    <w:docPart>
      <w:docPartPr>
        <w:name w:val="A9634AD499CE4183AC7BB56A809FCC71"/>
        <w:category>
          <w:name w:val="General"/>
          <w:gallery w:val="placeholder"/>
        </w:category>
        <w:types>
          <w:type w:val="bbPlcHdr"/>
        </w:types>
        <w:behaviors>
          <w:behavior w:val="content"/>
        </w:behaviors>
        <w:guid w:val="{3030CB7D-E556-4FF1-B4EE-4B10E6B32A7C}"/>
      </w:docPartPr>
      <w:docPartBody>
        <w:p w:rsidR="009A5EF9" w:rsidRDefault="009A5EF9" w:rsidP="009A5EF9">
          <w:pPr>
            <w:pStyle w:val="A9634AD499CE4183AC7BB56A809FCC71"/>
          </w:pPr>
          <w:r w:rsidRPr="000649C1">
            <w:rPr>
              <w:rStyle w:val="PlaceholderText"/>
            </w:rPr>
            <w:t>Click or tap here to enter text.</w:t>
          </w:r>
        </w:p>
      </w:docPartBody>
    </w:docPart>
    <w:docPart>
      <w:docPartPr>
        <w:name w:val="228F7A02E6B1404A99DD86625C350660"/>
        <w:category>
          <w:name w:val="General"/>
          <w:gallery w:val="placeholder"/>
        </w:category>
        <w:types>
          <w:type w:val="bbPlcHdr"/>
        </w:types>
        <w:behaviors>
          <w:behavior w:val="content"/>
        </w:behaviors>
        <w:guid w:val="{07396211-5DD1-45AE-BD7B-F0DEDF778DF6}"/>
      </w:docPartPr>
      <w:docPartBody>
        <w:p w:rsidR="009A5EF9" w:rsidRDefault="009A5EF9" w:rsidP="009A5EF9">
          <w:pPr>
            <w:pStyle w:val="228F7A02E6B1404A99DD86625C350660"/>
          </w:pPr>
          <w:r w:rsidRPr="000649C1">
            <w:rPr>
              <w:rStyle w:val="PlaceholderText"/>
            </w:rPr>
            <w:t>Click or tap here to enter text.</w:t>
          </w:r>
        </w:p>
      </w:docPartBody>
    </w:docPart>
    <w:docPart>
      <w:docPartPr>
        <w:name w:val="86DB652987D040AD96E2B913126CF03D"/>
        <w:category>
          <w:name w:val="General"/>
          <w:gallery w:val="placeholder"/>
        </w:category>
        <w:types>
          <w:type w:val="bbPlcHdr"/>
        </w:types>
        <w:behaviors>
          <w:behavior w:val="content"/>
        </w:behaviors>
        <w:guid w:val="{DAF6615B-0D69-4BDF-9011-D716A0045544}"/>
      </w:docPartPr>
      <w:docPartBody>
        <w:p w:rsidR="009A5EF9" w:rsidRDefault="009A5EF9" w:rsidP="009A5EF9">
          <w:pPr>
            <w:pStyle w:val="86DB652987D040AD96E2B913126CF03D"/>
          </w:pPr>
          <w:r w:rsidRPr="000649C1">
            <w:rPr>
              <w:rStyle w:val="PlaceholderText"/>
            </w:rPr>
            <w:t>Click or tap here to enter text.</w:t>
          </w:r>
        </w:p>
      </w:docPartBody>
    </w:docPart>
    <w:docPart>
      <w:docPartPr>
        <w:name w:val="48B83EB949C845F394519C093A2F81E3"/>
        <w:category>
          <w:name w:val="General"/>
          <w:gallery w:val="placeholder"/>
        </w:category>
        <w:types>
          <w:type w:val="bbPlcHdr"/>
        </w:types>
        <w:behaviors>
          <w:behavior w:val="content"/>
        </w:behaviors>
        <w:guid w:val="{D03F099F-382C-4281-9906-B34808532D22}"/>
      </w:docPartPr>
      <w:docPartBody>
        <w:p w:rsidR="009A5EF9" w:rsidRDefault="009A5EF9" w:rsidP="009A5EF9">
          <w:pPr>
            <w:pStyle w:val="48B83EB949C845F394519C093A2F81E3"/>
          </w:pPr>
          <w:r w:rsidRPr="000649C1">
            <w:rPr>
              <w:rStyle w:val="PlaceholderText"/>
            </w:rPr>
            <w:t>Click or tap here to enter text.</w:t>
          </w:r>
        </w:p>
      </w:docPartBody>
    </w:docPart>
    <w:docPart>
      <w:docPartPr>
        <w:name w:val="CC0DB4F917214F269EC50A83CBE92FB5"/>
        <w:category>
          <w:name w:val="General"/>
          <w:gallery w:val="placeholder"/>
        </w:category>
        <w:types>
          <w:type w:val="bbPlcHdr"/>
        </w:types>
        <w:behaviors>
          <w:behavior w:val="content"/>
        </w:behaviors>
        <w:guid w:val="{D7E80158-8953-46AB-8BE8-7C04FA061ED3}"/>
      </w:docPartPr>
      <w:docPartBody>
        <w:p w:rsidR="009A5EF9" w:rsidRDefault="009A5EF9" w:rsidP="009A5EF9">
          <w:pPr>
            <w:pStyle w:val="CC0DB4F917214F269EC50A83CBE92FB5"/>
          </w:pPr>
          <w:r w:rsidRPr="000649C1">
            <w:rPr>
              <w:rStyle w:val="PlaceholderText"/>
            </w:rPr>
            <w:t>Click or tap here to enter text.</w:t>
          </w:r>
        </w:p>
      </w:docPartBody>
    </w:docPart>
    <w:docPart>
      <w:docPartPr>
        <w:name w:val="FA4B7690AD3B4AF4A2B08F680CFCCA46"/>
        <w:category>
          <w:name w:val="General"/>
          <w:gallery w:val="placeholder"/>
        </w:category>
        <w:types>
          <w:type w:val="bbPlcHdr"/>
        </w:types>
        <w:behaviors>
          <w:behavior w:val="content"/>
        </w:behaviors>
        <w:guid w:val="{596F7333-A82E-4AB4-A1AA-F1C43D841E55}"/>
      </w:docPartPr>
      <w:docPartBody>
        <w:p w:rsidR="009A5EF9" w:rsidRDefault="009A5EF9" w:rsidP="009A5EF9">
          <w:pPr>
            <w:pStyle w:val="FA4B7690AD3B4AF4A2B08F680CFCCA46"/>
          </w:pPr>
          <w:r w:rsidRPr="000649C1">
            <w:rPr>
              <w:rStyle w:val="PlaceholderText"/>
            </w:rPr>
            <w:t>Click or tap here to enter text.</w:t>
          </w:r>
        </w:p>
      </w:docPartBody>
    </w:docPart>
    <w:docPart>
      <w:docPartPr>
        <w:name w:val="FA854160BB5D46B4A8B0755C0C85E133"/>
        <w:category>
          <w:name w:val="General"/>
          <w:gallery w:val="placeholder"/>
        </w:category>
        <w:types>
          <w:type w:val="bbPlcHdr"/>
        </w:types>
        <w:behaviors>
          <w:behavior w:val="content"/>
        </w:behaviors>
        <w:guid w:val="{E4AF8E37-7592-4867-A433-8F7901A31535}"/>
      </w:docPartPr>
      <w:docPartBody>
        <w:p w:rsidR="009A5EF9" w:rsidRDefault="009A5EF9" w:rsidP="009A5EF9">
          <w:pPr>
            <w:pStyle w:val="FA854160BB5D46B4A8B0755C0C85E133"/>
          </w:pPr>
          <w:r w:rsidRPr="000649C1">
            <w:rPr>
              <w:rStyle w:val="PlaceholderText"/>
            </w:rPr>
            <w:t>Click or tap here to enter text.</w:t>
          </w:r>
        </w:p>
      </w:docPartBody>
    </w:docPart>
    <w:docPart>
      <w:docPartPr>
        <w:name w:val="9A9360531F86402388BC5E0F2608C163"/>
        <w:category>
          <w:name w:val="General"/>
          <w:gallery w:val="placeholder"/>
        </w:category>
        <w:types>
          <w:type w:val="bbPlcHdr"/>
        </w:types>
        <w:behaviors>
          <w:behavior w:val="content"/>
        </w:behaviors>
        <w:guid w:val="{8F110C41-C78F-4498-823B-D3093CF6C721}"/>
      </w:docPartPr>
      <w:docPartBody>
        <w:p w:rsidR="009A5EF9" w:rsidRDefault="009A5EF9" w:rsidP="009A5EF9">
          <w:pPr>
            <w:pStyle w:val="9A9360531F86402388BC5E0F2608C163"/>
          </w:pPr>
          <w:r w:rsidRPr="000649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F9"/>
    <w:rsid w:val="0006429C"/>
    <w:rsid w:val="008C5566"/>
    <w:rsid w:val="009A5EF9"/>
    <w:rsid w:val="00CD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EF9"/>
    <w:rPr>
      <w:color w:val="808080"/>
    </w:rPr>
  </w:style>
  <w:style w:type="paragraph" w:customStyle="1" w:styleId="69828B56C417424589F5EB5B2AAEAB4B2">
    <w:name w:val="69828B56C417424589F5EB5B2AAEAB4B2"/>
    <w:rsid w:val="009A5EF9"/>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5A2B60D44964722BC5283A6A5CBB891">
    <w:name w:val="95A2B60D44964722BC5283A6A5CBB891"/>
    <w:rsid w:val="009A5EF9"/>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FC63B94BFA848F1A0E0243E95E5A22C">
    <w:name w:val="6FC63B94BFA848F1A0E0243E95E5A22C"/>
    <w:rsid w:val="009A5EF9"/>
  </w:style>
  <w:style w:type="paragraph" w:customStyle="1" w:styleId="899BCEB2C6464DF8ABE75203DADE8EEB">
    <w:name w:val="899BCEB2C6464DF8ABE75203DADE8EEB"/>
    <w:rsid w:val="009A5EF9"/>
  </w:style>
  <w:style w:type="paragraph" w:customStyle="1" w:styleId="B015637C752C4A9889CFFEB19150E18F">
    <w:name w:val="B015637C752C4A9889CFFEB19150E18F"/>
    <w:rsid w:val="009A5EF9"/>
  </w:style>
  <w:style w:type="paragraph" w:customStyle="1" w:styleId="3CB2A8B2A87B46DCA61D84FB31CCF3F1">
    <w:name w:val="3CB2A8B2A87B46DCA61D84FB31CCF3F1"/>
    <w:rsid w:val="009A5EF9"/>
  </w:style>
  <w:style w:type="paragraph" w:customStyle="1" w:styleId="7C9C0C753E5B43F69F7C86BD0AB552A4">
    <w:name w:val="7C9C0C753E5B43F69F7C86BD0AB552A4"/>
    <w:rsid w:val="009A5EF9"/>
  </w:style>
  <w:style w:type="paragraph" w:customStyle="1" w:styleId="BF7551859C3040608868162D31337C08">
    <w:name w:val="BF7551859C3040608868162D31337C08"/>
    <w:rsid w:val="009A5EF9"/>
  </w:style>
  <w:style w:type="paragraph" w:customStyle="1" w:styleId="D3389FE9811B42B882CAFB7DA0F9E26B">
    <w:name w:val="D3389FE9811B42B882CAFB7DA0F9E26B"/>
    <w:rsid w:val="009A5EF9"/>
  </w:style>
  <w:style w:type="paragraph" w:customStyle="1" w:styleId="012ADF184BF843E08E4A39505F614077">
    <w:name w:val="012ADF184BF843E08E4A39505F614077"/>
    <w:rsid w:val="009A5EF9"/>
  </w:style>
  <w:style w:type="paragraph" w:customStyle="1" w:styleId="D1F39D2A4C294237A1BF34417BEC8289">
    <w:name w:val="D1F39D2A4C294237A1BF34417BEC8289"/>
    <w:rsid w:val="009A5EF9"/>
  </w:style>
  <w:style w:type="paragraph" w:customStyle="1" w:styleId="DCF0FB925157427FB1A84FB4B90580BB">
    <w:name w:val="DCF0FB925157427FB1A84FB4B90580BB"/>
    <w:rsid w:val="009A5EF9"/>
  </w:style>
  <w:style w:type="paragraph" w:customStyle="1" w:styleId="2427E51464294BE2B2A306B72AE96F3F">
    <w:name w:val="2427E51464294BE2B2A306B72AE96F3F"/>
    <w:rsid w:val="009A5EF9"/>
  </w:style>
  <w:style w:type="paragraph" w:customStyle="1" w:styleId="3C8B65583BFD44ABA525673B2D0EF243">
    <w:name w:val="3C8B65583BFD44ABA525673B2D0EF243"/>
    <w:rsid w:val="009A5EF9"/>
  </w:style>
  <w:style w:type="paragraph" w:customStyle="1" w:styleId="68FE760238D94658A782EA5B7D5CA58E">
    <w:name w:val="68FE760238D94658A782EA5B7D5CA58E"/>
    <w:rsid w:val="009A5EF9"/>
  </w:style>
  <w:style w:type="paragraph" w:customStyle="1" w:styleId="39486DA172FA4F36859ADF2EA6852B2F">
    <w:name w:val="39486DA172FA4F36859ADF2EA6852B2F"/>
    <w:rsid w:val="009A5EF9"/>
  </w:style>
  <w:style w:type="paragraph" w:customStyle="1" w:styleId="B6AEAEE67A84458C856ABA86ECAD763F">
    <w:name w:val="B6AEAEE67A84458C856ABA86ECAD763F"/>
    <w:rsid w:val="009A5EF9"/>
  </w:style>
  <w:style w:type="paragraph" w:customStyle="1" w:styleId="1A86F438D3FA455D836E1C0831236A05">
    <w:name w:val="1A86F438D3FA455D836E1C0831236A05"/>
    <w:rsid w:val="009A5EF9"/>
  </w:style>
  <w:style w:type="paragraph" w:customStyle="1" w:styleId="BC172B4D2B944570AA58667DCD79693C">
    <w:name w:val="BC172B4D2B944570AA58667DCD79693C"/>
    <w:rsid w:val="009A5EF9"/>
  </w:style>
  <w:style w:type="paragraph" w:customStyle="1" w:styleId="AE22556B06204632B021961EB8EDA834">
    <w:name w:val="AE22556B06204632B021961EB8EDA834"/>
    <w:rsid w:val="009A5EF9"/>
  </w:style>
  <w:style w:type="paragraph" w:customStyle="1" w:styleId="D27C81F765D84833A12B27C335FEB7A3">
    <w:name w:val="D27C81F765D84833A12B27C335FEB7A3"/>
    <w:rsid w:val="009A5EF9"/>
  </w:style>
  <w:style w:type="paragraph" w:customStyle="1" w:styleId="A9634AD499CE4183AC7BB56A809FCC71">
    <w:name w:val="A9634AD499CE4183AC7BB56A809FCC71"/>
    <w:rsid w:val="009A5EF9"/>
  </w:style>
  <w:style w:type="paragraph" w:customStyle="1" w:styleId="228F7A02E6B1404A99DD86625C350660">
    <w:name w:val="228F7A02E6B1404A99DD86625C350660"/>
    <w:rsid w:val="009A5EF9"/>
  </w:style>
  <w:style w:type="paragraph" w:customStyle="1" w:styleId="86DB652987D040AD96E2B913126CF03D">
    <w:name w:val="86DB652987D040AD96E2B913126CF03D"/>
    <w:rsid w:val="009A5EF9"/>
  </w:style>
  <w:style w:type="paragraph" w:customStyle="1" w:styleId="48B83EB949C845F394519C093A2F81E3">
    <w:name w:val="48B83EB949C845F394519C093A2F81E3"/>
    <w:rsid w:val="009A5EF9"/>
  </w:style>
  <w:style w:type="paragraph" w:customStyle="1" w:styleId="CC0DB4F917214F269EC50A83CBE92FB5">
    <w:name w:val="CC0DB4F917214F269EC50A83CBE92FB5"/>
    <w:rsid w:val="009A5EF9"/>
  </w:style>
  <w:style w:type="paragraph" w:customStyle="1" w:styleId="FA4B7690AD3B4AF4A2B08F680CFCCA46">
    <w:name w:val="FA4B7690AD3B4AF4A2B08F680CFCCA46"/>
    <w:rsid w:val="009A5EF9"/>
  </w:style>
  <w:style w:type="paragraph" w:customStyle="1" w:styleId="FA854160BB5D46B4A8B0755C0C85E133">
    <w:name w:val="FA854160BB5D46B4A8B0755C0C85E133"/>
    <w:rsid w:val="009A5EF9"/>
  </w:style>
  <w:style w:type="paragraph" w:customStyle="1" w:styleId="9A9360531F86402388BC5E0F2608C163">
    <w:name w:val="9A9360531F86402388BC5E0F2608C163"/>
    <w:rsid w:val="009A5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103E8-4905-418C-BB33-5C21DBD5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Maine</dc:creator>
  <cp:lastModifiedBy>Millay, Sierra F</cp:lastModifiedBy>
  <cp:revision>2</cp:revision>
  <dcterms:created xsi:type="dcterms:W3CDTF">2024-05-28T23:40:00Z</dcterms:created>
  <dcterms:modified xsi:type="dcterms:W3CDTF">2024-05-28T23:40:00Z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for Microsoft 365</vt:lpwstr>
  </property>
  <property fmtid="{D5CDD505-2E9C-101B-9397-08002B2CF9AE}" pid="4" name="LastSaved">
    <vt:filetime>2023-08-22T00:00:00Z</vt:filetime>
  </property>
  <property fmtid="{D5CDD505-2E9C-101B-9397-08002B2CF9AE}" pid="5" name="Producer">
    <vt:lpwstr>Microsoft® Word for Microsoft 365</vt:lpwstr>
  </property>
</Properties>
</file>